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C12F" w14:textId="6D58805D" w:rsidR="007B54C7" w:rsidRDefault="00F809C2" w:rsidP="00F809C2">
      <w:pPr>
        <w:tabs>
          <w:tab w:val="right" w:pos="2977"/>
        </w:tabs>
        <w:ind w:right="2016"/>
        <w:rPr>
          <w:rFonts w:ascii="Times New Roman" w:hAnsi="Times New Roman"/>
          <w:b/>
          <w:color w:val="000000"/>
          <w:spacing w:val="-7"/>
          <w:sz w:val="32"/>
          <w:szCs w:val="32"/>
        </w:rPr>
      </w:pPr>
      <w:r>
        <w:rPr>
          <w:rFonts w:ascii="Times New Roman" w:hAnsi="Times New Roman"/>
          <w:b/>
          <w:color w:val="000000"/>
          <w:spacing w:val="-7"/>
          <w:sz w:val="32"/>
          <w:szCs w:val="32"/>
        </w:rPr>
        <w:tab/>
      </w:r>
      <w:r>
        <w:rPr>
          <w:rFonts w:ascii="Times New Roman" w:hAnsi="Times New Roman"/>
          <w:b/>
          <w:color w:val="000000"/>
          <w:spacing w:val="-7"/>
          <w:sz w:val="32"/>
          <w:szCs w:val="32"/>
        </w:rPr>
        <w:tab/>
      </w:r>
      <w:r w:rsidR="00AB11B5">
        <w:rPr>
          <w:rFonts w:ascii="Times New Roman" w:hAnsi="Times New Roman"/>
          <w:b/>
          <w:color w:val="000000"/>
          <w:spacing w:val="-7"/>
          <w:sz w:val="32"/>
          <w:szCs w:val="32"/>
        </w:rPr>
        <w:t>ORDINANCE NO. 40</w:t>
      </w:r>
    </w:p>
    <w:p w14:paraId="71A8D10F" w14:textId="77777777" w:rsidR="00F809C2" w:rsidRPr="00F809C2" w:rsidRDefault="00F809C2" w:rsidP="00F809C2">
      <w:pPr>
        <w:tabs>
          <w:tab w:val="right" w:pos="2977"/>
        </w:tabs>
        <w:ind w:right="2016" w:firstLine="2016"/>
        <w:jc w:val="center"/>
        <w:rPr>
          <w:rFonts w:ascii="Times New Roman" w:hAnsi="Times New Roman"/>
          <w:b/>
          <w:color w:val="000000"/>
          <w:spacing w:val="-7"/>
          <w:sz w:val="16"/>
          <w:szCs w:val="16"/>
        </w:rPr>
      </w:pPr>
    </w:p>
    <w:p w14:paraId="746913FF" w14:textId="77777777" w:rsidR="007B54C7" w:rsidRDefault="007B54C7" w:rsidP="007B54C7">
      <w:pPr>
        <w:tabs>
          <w:tab w:val="right" w:pos="2977"/>
        </w:tabs>
        <w:ind w:right="2016" w:firstLine="2016"/>
        <w:jc w:val="center"/>
        <w:rPr>
          <w:rFonts w:ascii="Times New Roman" w:hAnsi="Times New Roman"/>
          <w:b/>
          <w:color w:val="000000"/>
          <w:spacing w:val="-7"/>
          <w:sz w:val="25"/>
        </w:rPr>
      </w:pPr>
      <w:r>
        <w:rPr>
          <w:rFonts w:ascii="Times New Roman" w:hAnsi="Times New Roman"/>
          <w:b/>
          <w:color w:val="000000"/>
          <w:spacing w:val="-7"/>
          <w:sz w:val="25"/>
        </w:rPr>
        <w:t>TOWN OF WOLF RIVER</w:t>
      </w:r>
    </w:p>
    <w:p w14:paraId="7E311F09" w14:textId="77777777" w:rsidR="007B54C7" w:rsidRPr="007B54C7" w:rsidRDefault="007B54C7" w:rsidP="007B54C7">
      <w:pPr>
        <w:tabs>
          <w:tab w:val="right" w:pos="2977"/>
        </w:tabs>
        <w:ind w:right="2016" w:firstLine="2016"/>
        <w:jc w:val="center"/>
        <w:rPr>
          <w:rFonts w:ascii="Times New Roman" w:hAnsi="Times New Roman"/>
          <w:b/>
          <w:color w:val="000000"/>
          <w:spacing w:val="-7"/>
          <w:sz w:val="16"/>
          <w:szCs w:val="16"/>
        </w:rPr>
      </w:pPr>
    </w:p>
    <w:p w14:paraId="3D8090C9" w14:textId="5DFEE3DD" w:rsidR="008B3A36" w:rsidRDefault="00F34892" w:rsidP="007B54C7">
      <w:pPr>
        <w:tabs>
          <w:tab w:val="right" w:pos="2977"/>
        </w:tabs>
        <w:ind w:right="2016" w:firstLine="2016"/>
        <w:jc w:val="center"/>
        <w:rPr>
          <w:rFonts w:ascii="Times New Roman" w:hAnsi="Times New Roman"/>
          <w:b/>
          <w:color w:val="000000"/>
          <w:spacing w:val="-7"/>
          <w:sz w:val="25"/>
        </w:rPr>
      </w:pPr>
      <w:r>
        <w:rPr>
          <w:rFonts w:ascii="Times New Roman" w:hAnsi="Times New Roman"/>
          <w:b/>
          <w:color w:val="000000"/>
          <w:spacing w:val="-7"/>
          <w:sz w:val="25"/>
        </w:rPr>
        <w:t>EN</w:t>
      </w:r>
      <w:r w:rsidR="008B3A36">
        <w:rPr>
          <w:rFonts w:ascii="Times New Roman" w:hAnsi="Times New Roman"/>
          <w:b/>
          <w:color w:val="000000"/>
          <w:spacing w:val="-7"/>
          <w:sz w:val="25"/>
        </w:rPr>
        <w:t>TITILED</w:t>
      </w:r>
    </w:p>
    <w:p w14:paraId="083F33E2" w14:textId="77777777" w:rsidR="007B54C7" w:rsidRPr="007B54C7" w:rsidRDefault="007B54C7" w:rsidP="007B54C7">
      <w:pPr>
        <w:tabs>
          <w:tab w:val="right" w:pos="2977"/>
        </w:tabs>
        <w:ind w:right="2016" w:firstLine="2016"/>
        <w:jc w:val="center"/>
        <w:rPr>
          <w:rFonts w:ascii="Times New Roman" w:hAnsi="Times New Roman"/>
          <w:b/>
          <w:color w:val="000000"/>
          <w:spacing w:val="-7"/>
          <w:sz w:val="16"/>
          <w:szCs w:val="16"/>
        </w:rPr>
      </w:pPr>
    </w:p>
    <w:p w14:paraId="7BB615CD" w14:textId="77777777" w:rsidR="007B54C7" w:rsidRDefault="002557F7" w:rsidP="007B54C7">
      <w:pPr>
        <w:tabs>
          <w:tab w:val="right" w:pos="2977"/>
        </w:tabs>
        <w:spacing w:before="240"/>
        <w:ind w:right="2016" w:firstLine="2016"/>
        <w:contextualSpacing/>
        <w:rPr>
          <w:rFonts w:ascii="Times New Roman" w:hAnsi="Times New Roman"/>
          <w:b/>
          <w:color w:val="000000"/>
          <w:spacing w:val="-7"/>
          <w:sz w:val="25"/>
        </w:rPr>
      </w:pPr>
      <w:r>
        <w:rPr>
          <w:rFonts w:ascii="Times New Roman" w:hAnsi="Times New Roman"/>
          <w:b/>
          <w:color w:val="000000"/>
          <w:spacing w:val="-7"/>
          <w:sz w:val="25"/>
        </w:rPr>
        <w:t xml:space="preserve">       </w:t>
      </w:r>
      <w:r w:rsidR="009F3CD3">
        <w:rPr>
          <w:rFonts w:ascii="Times New Roman" w:hAnsi="Times New Roman"/>
          <w:b/>
          <w:color w:val="000000"/>
          <w:spacing w:val="-7"/>
          <w:sz w:val="25"/>
        </w:rPr>
        <w:t xml:space="preserve">ALL-TERRAIN VEHICLE ROUTE ORDINANCE </w:t>
      </w:r>
    </w:p>
    <w:p w14:paraId="136F5C3A" w14:textId="77777777" w:rsidR="007B54C7" w:rsidRPr="007B54C7" w:rsidRDefault="007B54C7" w:rsidP="007B54C7">
      <w:pPr>
        <w:tabs>
          <w:tab w:val="right" w:pos="2977"/>
        </w:tabs>
        <w:spacing w:before="240"/>
        <w:ind w:right="2016" w:firstLine="2016"/>
        <w:contextualSpacing/>
        <w:rPr>
          <w:rFonts w:ascii="Times New Roman" w:hAnsi="Times New Roman"/>
          <w:b/>
          <w:color w:val="000000"/>
          <w:spacing w:val="-7"/>
          <w:sz w:val="24"/>
          <w:szCs w:val="24"/>
        </w:rPr>
      </w:pPr>
    </w:p>
    <w:p w14:paraId="3231CF33" w14:textId="77777777" w:rsidR="0017598D" w:rsidRDefault="00F809C2" w:rsidP="007B54C7">
      <w:pPr>
        <w:tabs>
          <w:tab w:val="right" w:pos="2977"/>
        </w:tabs>
        <w:spacing w:before="240"/>
        <w:ind w:right="2016"/>
        <w:contextualSpacing/>
        <w:rPr>
          <w:rFonts w:ascii="Times New Roman" w:hAnsi="Times New Roman"/>
          <w:b/>
          <w:color w:val="000000"/>
          <w:sz w:val="25"/>
        </w:rPr>
      </w:pPr>
      <w:r>
        <w:rPr>
          <w:rFonts w:ascii="Times New Roman" w:hAnsi="Times New Roman"/>
          <w:b/>
          <w:color w:val="000000"/>
          <w:spacing w:val="-48"/>
          <w:sz w:val="25"/>
        </w:rPr>
        <w:t xml:space="preserve">                  </w:t>
      </w:r>
      <w:proofErr w:type="gramStart"/>
      <w:r w:rsidR="00984548">
        <w:rPr>
          <w:rFonts w:ascii="Times New Roman" w:hAnsi="Times New Roman"/>
          <w:b/>
          <w:color w:val="000000"/>
          <w:spacing w:val="-48"/>
          <w:sz w:val="25"/>
        </w:rPr>
        <w:t xml:space="preserve">1 </w:t>
      </w:r>
      <w:r>
        <w:rPr>
          <w:rFonts w:ascii="Times New Roman" w:hAnsi="Times New Roman"/>
          <w:b/>
          <w:color w:val="000000"/>
          <w:spacing w:val="-48"/>
          <w:sz w:val="25"/>
        </w:rPr>
        <w:t xml:space="preserve"> </w:t>
      </w:r>
      <w:r w:rsidR="00984548">
        <w:rPr>
          <w:rFonts w:ascii="Times New Roman" w:hAnsi="Times New Roman"/>
          <w:b/>
          <w:color w:val="000000"/>
          <w:spacing w:val="-48"/>
          <w:sz w:val="25"/>
        </w:rPr>
        <w:t>-</w:t>
      </w:r>
      <w:proofErr w:type="gramEnd"/>
      <w:r>
        <w:rPr>
          <w:rFonts w:ascii="Times New Roman" w:hAnsi="Times New Roman"/>
          <w:b/>
          <w:color w:val="000000"/>
          <w:spacing w:val="-48"/>
          <w:sz w:val="25"/>
        </w:rPr>
        <w:t xml:space="preserve"> </w:t>
      </w:r>
      <w:r w:rsidR="00984548">
        <w:rPr>
          <w:rFonts w:ascii="Times New Roman" w:hAnsi="Times New Roman"/>
          <w:b/>
          <w:color w:val="000000"/>
          <w:spacing w:val="-48"/>
          <w:sz w:val="25"/>
        </w:rPr>
        <w:t xml:space="preserve"> 1 </w:t>
      </w:r>
      <w:r w:rsidR="009F3CD3">
        <w:rPr>
          <w:rFonts w:ascii="Times New Roman" w:hAnsi="Times New Roman"/>
          <w:b/>
          <w:color w:val="000000"/>
          <w:spacing w:val="-48"/>
          <w:sz w:val="25"/>
        </w:rPr>
        <w:tab/>
      </w:r>
      <w:r w:rsidR="009F3CD3">
        <w:rPr>
          <w:rFonts w:ascii="Times New Roman" w:hAnsi="Times New Roman"/>
          <w:b/>
          <w:color w:val="000000"/>
          <w:sz w:val="25"/>
        </w:rPr>
        <w:t>AUTHORITY:</w:t>
      </w:r>
    </w:p>
    <w:p w14:paraId="3BE69EDC" w14:textId="77777777" w:rsidR="0095509E" w:rsidRPr="00F809C2" w:rsidRDefault="0095509E" w:rsidP="007B54C7">
      <w:pPr>
        <w:tabs>
          <w:tab w:val="right" w:pos="2977"/>
        </w:tabs>
        <w:spacing w:before="240"/>
        <w:ind w:right="2016"/>
        <w:contextualSpacing/>
        <w:rPr>
          <w:rFonts w:ascii="Times New Roman" w:hAnsi="Times New Roman"/>
          <w:b/>
          <w:color w:val="000000"/>
          <w:spacing w:val="-7"/>
          <w:sz w:val="16"/>
          <w:szCs w:val="16"/>
        </w:rPr>
      </w:pPr>
    </w:p>
    <w:p w14:paraId="196934C4" w14:textId="77777777" w:rsidR="0017598D" w:rsidRDefault="009F3CD3">
      <w:pPr>
        <w:spacing w:before="216"/>
        <w:ind w:left="1368" w:right="72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This ordinance is established to create all-terrain vehicle routes pursuant to the </w:t>
      </w:r>
      <w:r>
        <w:rPr>
          <w:rFonts w:ascii="Times New Roman" w:hAnsi="Times New Roman"/>
          <w:color w:val="000000"/>
          <w:spacing w:val="-1"/>
          <w:sz w:val="24"/>
        </w:rPr>
        <w:t xml:space="preserve">authority granted to towns by section 23.33 (8)(b) and section 23.33(11) of the </w:t>
      </w:r>
      <w:r>
        <w:rPr>
          <w:rFonts w:ascii="Times New Roman" w:hAnsi="Times New Roman"/>
          <w:color w:val="000000"/>
          <w:sz w:val="24"/>
        </w:rPr>
        <w:t>Wisconsin Statutes.</w:t>
      </w:r>
    </w:p>
    <w:p w14:paraId="741A0AAF" w14:textId="77777777" w:rsidR="0017598D" w:rsidRDefault="00F809C2">
      <w:pPr>
        <w:tabs>
          <w:tab w:val="right" w:pos="2603"/>
        </w:tabs>
        <w:spacing w:before="216" w:line="204" w:lineRule="auto"/>
        <w:rPr>
          <w:rFonts w:ascii="Times New Roman" w:hAnsi="Times New Roman"/>
          <w:b/>
          <w:color w:val="000000"/>
          <w:spacing w:val="-30"/>
          <w:sz w:val="25"/>
        </w:rPr>
      </w:pPr>
      <w:r>
        <w:rPr>
          <w:rFonts w:ascii="Times New Roman" w:hAnsi="Times New Roman"/>
          <w:b/>
          <w:color w:val="000000"/>
          <w:spacing w:val="-30"/>
          <w:sz w:val="25"/>
        </w:rPr>
        <w:t xml:space="preserve">        </w:t>
      </w:r>
      <w:r w:rsidR="009F3CD3">
        <w:rPr>
          <w:rFonts w:ascii="Times New Roman" w:hAnsi="Times New Roman"/>
          <w:b/>
          <w:color w:val="000000"/>
          <w:spacing w:val="-30"/>
          <w:sz w:val="25"/>
        </w:rPr>
        <w:t>1</w:t>
      </w:r>
      <w:r>
        <w:rPr>
          <w:rFonts w:ascii="Times New Roman" w:hAnsi="Times New Roman"/>
          <w:b/>
          <w:color w:val="000000"/>
          <w:spacing w:val="-30"/>
          <w:sz w:val="25"/>
        </w:rPr>
        <w:t xml:space="preserve"> </w:t>
      </w:r>
      <w:r w:rsidR="009F3CD3">
        <w:rPr>
          <w:rFonts w:ascii="Times New Roman" w:hAnsi="Times New Roman"/>
          <w:b/>
          <w:color w:val="000000"/>
          <w:spacing w:val="-30"/>
          <w:sz w:val="25"/>
        </w:rPr>
        <w:t>-</w:t>
      </w:r>
      <w:r>
        <w:rPr>
          <w:rFonts w:ascii="Times New Roman" w:hAnsi="Times New Roman"/>
          <w:b/>
          <w:color w:val="000000"/>
          <w:spacing w:val="-30"/>
          <w:sz w:val="25"/>
        </w:rPr>
        <w:t xml:space="preserve"> </w:t>
      </w:r>
      <w:r w:rsidR="009F3CD3">
        <w:rPr>
          <w:rFonts w:ascii="Times New Roman" w:hAnsi="Times New Roman"/>
          <w:b/>
          <w:color w:val="000000"/>
          <w:spacing w:val="-30"/>
          <w:sz w:val="25"/>
        </w:rPr>
        <w:t>2</w:t>
      </w:r>
      <w:r w:rsidR="009F3CD3">
        <w:rPr>
          <w:rFonts w:ascii="Times New Roman" w:hAnsi="Times New Roman"/>
          <w:b/>
          <w:color w:val="000000"/>
          <w:spacing w:val="-30"/>
          <w:sz w:val="25"/>
        </w:rPr>
        <w:tab/>
      </w:r>
      <w:r w:rsidR="009F3CD3">
        <w:rPr>
          <w:rFonts w:ascii="Times New Roman" w:hAnsi="Times New Roman"/>
          <w:b/>
          <w:color w:val="000000"/>
          <w:sz w:val="25"/>
        </w:rPr>
        <w:t>PURPOSE:</w:t>
      </w:r>
    </w:p>
    <w:p w14:paraId="2618C05B" w14:textId="77777777" w:rsidR="0017598D" w:rsidRDefault="009F3CD3">
      <w:pPr>
        <w:spacing w:before="252"/>
        <w:ind w:left="1368" w:right="72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The purpose of this ordinance is to establish an all-terrain vehicle route and provide </w:t>
      </w:r>
      <w:r>
        <w:rPr>
          <w:rFonts w:ascii="Times New Roman" w:hAnsi="Times New Roman"/>
          <w:color w:val="000000"/>
          <w:spacing w:val="-2"/>
          <w:sz w:val="24"/>
        </w:rPr>
        <w:t xml:space="preserve">safe and enjoyable all-terrain vehicle recreation consistent with public rights and </w:t>
      </w:r>
      <w:r>
        <w:rPr>
          <w:rFonts w:ascii="Times New Roman" w:hAnsi="Times New Roman"/>
          <w:color w:val="000000"/>
          <w:spacing w:val="3"/>
          <w:sz w:val="24"/>
        </w:rPr>
        <w:t>interests. The town board finds that the ATV</w:t>
      </w:r>
      <w:r w:rsidR="004A460D">
        <w:rPr>
          <w:rFonts w:ascii="Times New Roman" w:hAnsi="Times New Roman"/>
          <w:color w:val="000000"/>
          <w:spacing w:val="3"/>
          <w:sz w:val="24"/>
        </w:rPr>
        <w:t>/UTV</w:t>
      </w:r>
      <w:r>
        <w:rPr>
          <w:rFonts w:ascii="Times New Roman" w:hAnsi="Times New Roman"/>
          <w:color w:val="000000"/>
          <w:spacing w:val="3"/>
          <w:sz w:val="24"/>
        </w:rPr>
        <w:t xml:space="preserve"> route will provide recreational </w:t>
      </w:r>
      <w:r>
        <w:rPr>
          <w:rFonts w:ascii="Times New Roman" w:hAnsi="Times New Roman"/>
          <w:color w:val="000000"/>
          <w:spacing w:val="-3"/>
          <w:sz w:val="24"/>
        </w:rPr>
        <w:t xml:space="preserve">opportunities to members of the public and will provide economic opportunities for town businesses. The town board further finds that public safety on town roads is </w:t>
      </w:r>
      <w:r>
        <w:rPr>
          <w:rFonts w:ascii="Times New Roman" w:hAnsi="Times New Roman"/>
          <w:color w:val="000000"/>
          <w:spacing w:val="-5"/>
          <w:sz w:val="24"/>
        </w:rPr>
        <w:t>unlikely to be negatively impacted and the use of ATV</w:t>
      </w:r>
      <w:r w:rsidR="00191EEF">
        <w:rPr>
          <w:rFonts w:ascii="Times New Roman" w:hAnsi="Times New Roman"/>
          <w:color w:val="000000"/>
          <w:spacing w:val="-5"/>
          <w:sz w:val="24"/>
        </w:rPr>
        <w:t>/UTV</w:t>
      </w:r>
      <w:r>
        <w:rPr>
          <w:rFonts w:ascii="Times New Roman" w:hAnsi="Times New Roman"/>
          <w:color w:val="000000"/>
          <w:spacing w:val="-5"/>
          <w:sz w:val="24"/>
        </w:rPr>
        <w:t xml:space="preserve">s on town roads is unlikely to </w:t>
      </w:r>
      <w:r>
        <w:rPr>
          <w:rFonts w:ascii="Times New Roman" w:hAnsi="Times New Roman"/>
          <w:color w:val="000000"/>
          <w:spacing w:val="3"/>
          <w:sz w:val="24"/>
        </w:rPr>
        <w:t xml:space="preserve">create wear and tear which would require maintenance earlier than would be </w:t>
      </w:r>
      <w:r>
        <w:rPr>
          <w:rFonts w:ascii="Times New Roman" w:hAnsi="Times New Roman"/>
          <w:color w:val="000000"/>
          <w:sz w:val="24"/>
        </w:rPr>
        <w:t>necessary if ATV</w:t>
      </w:r>
      <w:r w:rsidR="00191EEF">
        <w:rPr>
          <w:rFonts w:ascii="Times New Roman" w:hAnsi="Times New Roman"/>
          <w:color w:val="000000"/>
          <w:sz w:val="24"/>
        </w:rPr>
        <w:t>/UTV</w:t>
      </w:r>
      <w:r>
        <w:rPr>
          <w:rFonts w:ascii="Times New Roman" w:hAnsi="Times New Roman"/>
          <w:color w:val="000000"/>
          <w:sz w:val="24"/>
        </w:rPr>
        <w:t>s were not allowed.</w:t>
      </w:r>
    </w:p>
    <w:p w14:paraId="1E982260" w14:textId="77777777" w:rsidR="0017598D" w:rsidRDefault="00F809C2">
      <w:pPr>
        <w:tabs>
          <w:tab w:val="right" w:pos="9259"/>
        </w:tabs>
        <w:spacing w:before="252"/>
        <w:rPr>
          <w:rFonts w:ascii="Times New Roman" w:hAnsi="Times New Roman"/>
          <w:b/>
          <w:color w:val="000000"/>
          <w:sz w:val="25"/>
        </w:rPr>
      </w:pPr>
      <w:r>
        <w:rPr>
          <w:rFonts w:ascii="Times New Roman" w:hAnsi="Times New Roman"/>
          <w:b/>
          <w:color w:val="000000"/>
          <w:sz w:val="25"/>
        </w:rPr>
        <w:t xml:space="preserve">    </w:t>
      </w:r>
      <w:r w:rsidR="009F3CD3">
        <w:rPr>
          <w:rFonts w:ascii="Times New Roman" w:hAnsi="Times New Roman"/>
          <w:b/>
          <w:color w:val="000000"/>
          <w:sz w:val="25"/>
        </w:rPr>
        <w:t>1</w:t>
      </w:r>
      <w:r>
        <w:rPr>
          <w:rFonts w:ascii="Times New Roman" w:hAnsi="Times New Roman"/>
          <w:b/>
          <w:color w:val="000000"/>
          <w:sz w:val="25"/>
        </w:rPr>
        <w:t>-</w:t>
      </w:r>
      <w:r w:rsidR="009F3CD3">
        <w:rPr>
          <w:rFonts w:ascii="Times New Roman" w:hAnsi="Times New Roman"/>
          <w:b/>
          <w:color w:val="000000"/>
          <w:sz w:val="6"/>
        </w:rPr>
        <w:t>-</w:t>
      </w:r>
      <w:r w:rsidR="009F3CD3">
        <w:rPr>
          <w:rFonts w:ascii="Times New Roman" w:hAnsi="Times New Roman"/>
          <w:b/>
          <w:color w:val="000000"/>
          <w:sz w:val="25"/>
        </w:rPr>
        <w:t>3</w:t>
      </w:r>
      <w:r w:rsidR="009F3CD3">
        <w:rPr>
          <w:rFonts w:ascii="Times New Roman" w:hAnsi="Times New Roman"/>
          <w:b/>
          <w:color w:val="000000"/>
          <w:sz w:val="25"/>
        </w:rPr>
        <w:tab/>
      </w:r>
      <w:r w:rsidR="009F3CD3">
        <w:rPr>
          <w:rFonts w:ascii="Times New Roman" w:hAnsi="Times New Roman"/>
          <w:b/>
          <w:color w:val="000000"/>
          <w:spacing w:val="-1"/>
          <w:sz w:val="25"/>
        </w:rPr>
        <w:t xml:space="preserve">AREAS DESIGNATED: </w:t>
      </w:r>
      <w:r w:rsidR="009F3CD3">
        <w:rPr>
          <w:rFonts w:ascii="Times New Roman" w:hAnsi="Times New Roman"/>
          <w:color w:val="000000"/>
          <w:spacing w:val="-1"/>
          <w:sz w:val="24"/>
        </w:rPr>
        <w:t>The area designated as an all-terrain vehicle route shall</w:t>
      </w:r>
    </w:p>
    <w:p w14:paraId="4D6B8302" w14:textId="77777777" w:rsidR="0017598D" w:rsidRDefault="009F3CD3">
      <w:pPr>
        <w:spacing w:line="208" w:lineRule="auto"/>
        <w:ind w:left="136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be as follows:</w:t>
      </w:r>
    </w:p>
    <w:p w14:paraId="308DBE2B" w14:textId="77777777" w:rsidR="0017598D" w:rsidRDefault="009F3CD3">
      <w:pPr>
        <w:spacing w:before="324" w:line="206" w:lineRule="auto"/>
        <w:ind w:left="1368"/>
        <w:rPr>
          <w:rFonts w:ascii="Times New Roman" w:hAnsi="Times New Roman"/>
          <w:b/>
          <w:color w:val="000000"/>
          <w:spacing w:val="-4"/>
          <w:sz w:val="25"/>
        </w:rPr>
      </w:pPr>
      <w:r>
        <w:rPr>
          <w:rFonts w:ascii="Times New Roman" w:hAnsi="Times New Roman"/>
          <w:b/>
          <w:color w:val="000000"/>
          <w:spacing w:val="-4"/>
          <w:sz w:val="25"/>
        </w:rPr>
        <w:t>West of the Wolf River</w:t>
      </w:r>
    </w:p>
    <w:p w14:paraId="48C53450" w14:textId="77777777" w:rsidR="008B3A36" w:rsidRDefault="008470B6" w:rsidP="008B3A36">
      <w:pPr>
        <w:numPr>
          <w:ilvl w:val="0"/>
          <w:numId w:val="1"/>
        </w:numPr>
        <w:tabs>
          <w:tab w:val="clear" w:pos="720"/>
          <w:tab w:val="decimal" w:pos="2160"/>
        </w:tabs>
        <w:spacing w:before="240"/>
        <w:ind w:left="2160" w:hanging="720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 xml:space="preserve">Tri-County Road from </w:t>
      </w:r>
      <w:r w:rsidR="00F809C2">
        <w:rPr>
          <w:rFonts w:ascii="Times New Roman" w:hAnsi="Times New Roman"/>
          <w:color w:val="000000"/>
          <w:spacing w:val="4"/>
          <w:sz w:val="24"/>
        </w:rPr>
        <w:t xml:space="preserve">Ash Lane to County Rd </w:t>
      </w:r>
      <w:r w:rsidR="00C75C51">
        <w:rPr>
          <w:rFonts w:ascii="Times New Roman" w:hAnsi="Times New Roman"/>
          <w:color w:val="000000"/>
          <w:spacing w:val="4"/>
          <w:sz w:val="24"/>
        </w:rPr>
        <w:t>A</w:t>
      </w:r>
      <w:r w:rsidR="00F809C2">
        <w:rPr>
          <w:rFonts w:ascii="Times New Roman" w:hAnsi="Times New Roman"/>
          <w:color w:val="000000"/>
          <w:spacing w:val="4"/>
          <w:sz w:val="24"/>
        </w:rPr>
        <w:t>H;</w:t>
      </w:r>
      <w:r>
        <w:rPr>
          <w:rFonts w:ascii="Times New Roman" w:hAnsi="Times New Roman"/>
          <w:color w:val="000000"/>
          <w:spacing w:val="4"/>
          <w:sz w:val="24"/>
        </w:rPr>
        <w:t xml:space="preserve"> and</w:t>
      </w:r>
    </w:p>
    <w:p w14:paraId="5074BFD9" w14:textId="77777777" w:rsidR="003B3A8D" w:rsidRDefault="003B3A8D" w:rsidP="008B3A36">
      <w:pPr>
        <w:numPr>
          <w:ilvl w:val="0"/>
          <w:numId w:val="1"/>
        </w:numPr>
        <w:tabs>
          <w:tab w:val="clear" w:pos="720"/>
          <w:tab w:val="decimal" w:pos="2160"/>
        </w:tabs>
        <w:spacing w:before="240"/>
        <w:ind w:left="2160" w:hanging="720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Alpine Rd from 37</w:t>
      </w:r>
      <w:r w:rsidRPr="003B3A8D">
        <w:rPr>
          <w:rFonts w:ascii="Times New Roman" w:hAnsi="Times New Roman"/>
          <w:color w:val="000000"/>
          <w:spacing w:val="4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pacing w:val="4"/>
          <w:sz w:val="24"/>
        </w:rPr>
        <w:t xml:space="preserve"> to County Rd H; and</w:t>
      </w:r>
    </w:p>
    <w:p w14:paraId="29F0B90E" w14:textId="77777777" w:rsidR="00FC65B3" w:rsidRPr="00FC65B3" w:rsidRDefault="00FC65B3" w:rsidP="00FC65B3">
      <w:pPr>
        <w:numPr>
          <w:ilvl w:val="0"/>
          <w:numId w:val="1"/>
        </w:numPr>
        <w:tabs>
          <w:tab w:val="clear" w:pos="720"/>
          <w:tab w:val="decimal" w:pos="2160"/>
        </w:tabs>
        <w:spacing w:before="240"/>
        <w:ind w:left="2160" w:hanging="720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Rosa Road from 37</w:t>
      </w:r>
      <w:r w:rsidRPr="003B3A8D">
        <w:rPr>
          <w:rFonts w:ascii="Times New Roman" w:hAnsi="Times New Roman"/>
          <w:color w:val="000000"/>
          <w:spacing w:val="4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pacing w:val="4"/>
          <w:sz w:val="24"/>
        </w:rPr>
        <w:t xml:space="preserve"> Avenue to County Rd AH; and </w:t>
      </w:r>
    </w:p>
    <w:p w14:paraId="12F82408" w14:textId="77777777" w:rsidR="003B3A8D" w:rsidRDefault="003B3A8D" w:rsidP="008B3A36">
      <w:pPr>
        <w:numPr>
          <w:ilvl w:val="0"/>
          <w:numId w:val="1"/>
        </w:numPr>
        <w:tabs>
          <w:tab w:val="clear" w:pos="720"/>
          <w:tab w:val="decimal" w:pos="2160"/>
        </w:tabs>
        <w:spacing w:before="240"/>
        <w:ind w:left="2160" w:hanging="720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River Trail Drive from County AH to South Wolf River Rd; and</w:t>
      </w:r>
    </w:p>
    <w:p w14:paraId="548B077E" w14:textId="77777777" w:rsidR="003B3A8D" w:rsidRDefault="003B3A8D" w:rsidP="003B3A8D">
      <w:pPr>
        <w:numPr>
          <w:ilvl w:val="0"/>
          <w:numId w:val="1"/>
        </w:numPr>
        <w:tabs>
          <w:tab w:val="clear" w:pos="720"/>
          <w:tab w:val="decimal" w:pos="2160"/>
        </w:tabs>
        <w:spacing w:before="240"/>
        <w:ind w:left="2160" w:right="72" w:hanging="720"/>
        <w:rPr>
          <w:rFonts w:ascii="Times New Roman" w:hAnsi="Times New Roman"/>
          <w:color w:val="000000"/>
          <w:spacing w:val="-5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>South Wolf River Road from River Trail Drive to County Rd H; and</w:t>
      </w:r>
    </w:p>
    <w:p w14:paraId="74AB5CA3" w14:textId="77777777" w:rsidR="003B3A8D" w:rsidRDefault="003B3A8D" w:rsidP="003B3A8D">
      <w:pPr>
        <w:numPr>
          <w:ilvl w:val="0"/>
          <w:numId w:val="1"/>
        </w:numPr>
        <w:tabs>
          <w:tab w:val="clear" w:pos="720"/>
          <w:tab w:val="decimal" w:pos="2160"/>
        </w:tabs>
        <w:spacing w:before="240" w:line="273" w:lineRule="auto"/>
        <w:ind w:left="2160" w:hanging="720"/>
        <w:rPr>
          <w:rFonts w:ascii="Times New Roman" w:hAnsi="Times New Roman"/>
          <w:color w:val="000000"/>
          <w:spacing w:val="7"/>
          <w:sz w:val="24"/>
        </w:rPr>
      </w:pPr>
      <w:r>
        <w:rPr>
          <w:rFonts w:ascii="Times New Roman" w:hAnsi="Times New Roman"/>
          <w:color w:val="000000"/>
          <w:spacing w:val="7"/>
          <w:sz w:val="24"/>
        </w:rPr>
        <w:t>Apache Avenue from 37</w:t>
      </w:r>
      <w:r w:rsidRPr="008470B6">
        <w:rPr>
          <w:rFonts w:ascii="Times New Roman" w:hAnsi="Times New Roman"/>
          <w:color w:val="000000"/>
          <w:spacing w:val="7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pacing w:val="7"/>
          <w:sz w:val="24"/>
        </w:rPr>
        <w:t xml:space="preserve"> Avenue to South Wolf River Rd; and </w:t>
      </w:r>
    </w:p>
    <w:p w14:paraId="6D0DE0AF" w14:textId="77777777" w:rsidR="003B3A8D" w:rsidRDefault="003B3A8D" w:rsidP="008B3A36">
      <w:pPr>
        <w:numPr>
          <w:ilvl w:val="0"/>
          <w:numId w:val="1"/>
        </w:numPr>
        <w:tabs>
          <w:tab w:val="clear" w:pos="720"/>
          <w:tab w:val="decimal" w:pos="2160"/>
        </w:tabs>
        <w:spacing w:before="240"/>
        <w:ind w:left="2160" w:hanging="720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Arrowhead Road from 37</w:t>
      </w:r>
      <w:r w:rsidRPr="003B3A8D">
        <w:rPr>
          <w:rFonts w:ascii="Times New Roman" w:hAnsi="Times New Roman"/>
          <w:color w:val="000000"/>
          <w:spacing w:val="4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pacing w:val="4"/>
          <w:sz w:val="24"/>
        </w:rPr>
        <w:t xml:space="preserve"> to County Rd H; and</w:t>
      </w:r>
    </w:p>
    <w:p w14:paraId="48718300" w14:textId="77777777" w:rsidR="00FC65B3" w:rsidRPr="00FC65B3" w:rsidRDefault="00FC65B3" w:rsidP="00FC65B3">
      <w:pPr>
        <w:numPr>
          <w:ilvl w:val="0"/>
          <w:numId w:val="1"/>
        </w:numPr>
        <w:tabs>
          <w:tab w:val="clear" w:pos="720"/>
          <w:tab w:val="decimal" w:pos="2160"/>
        </w:tabs>
        <w:spacing w:before="240"/>
        <w:ind w:left="2160" w:hanging="720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Archer Drive from Easy Street to 37</w:t>
      </w:r>
      <w:r w:rsidRPr="003B3A8D">
        <w:rPr>
          <w:rFonts w:ascii="Times New Roman" w:hAnsi="Times New Roman"/>
          <w:color w:val="000000"/>
          <w:spacing w:val="4"/>
          <w:sz w:val="24"/>
          <w:vertAlign w:val="superscript"/>
        </w:rPr>
        <w:t>th</w:t>
      </w:r>
      <w:r w:rsidR="000C0671">
        <w:rPr>
          <w:rFonts w:ascii="Times New Roman" w:hAnsi="Times New Roman"/>
          <w:color w:val="000000"/>
          <w:spacing w:val="4"/>
          <w:sz w:val="24"/>
        </w:rPr>
        <w:t xml:space="preserve"> Avenue; and</w:t>
      </w:r>
    </w:p>
    <w:p w14:paraId="45BB605B" w14:textId="77777777" w:rsidR="003B3A8D" w:rsidRDefault="003B3A8D" w:rsidP="008B3A36">
      <w:pPr>
        <w:numPr>
          <w:ilvl w:val="0"/>
          <w:numId w:val="1"/>
        </w:numPr>
        <w:tabs>
          <w:tab w:val="clear" w:pos="720"/>
          <w:tab w:val="decimal" w:pos="2160"/>
        </w:tabs>
        <w:spacing w:before="240"/>
        <w:ind w:left="2160" w:hanging="720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Arrowhead Lane from County Rd H until it ends; and</w:t>
      </w:r>
    </w:p>
    <w:p w14:paraId="406C563B" w14:textId="77777777" w:rsidR="003B3A8D" w:rsidRDefault="003B3A8D" w:rsidP="008B3A36">
      <w:pPr>
        <w:numPr>
          <w:ilvl w:val="0"/>
          <w:numId w:val="1"/>
        </w:numPr>
        <w:tabs>
          <w:tab w:val="clear" w:pos="720"/>
          <w:tab w:val="decimal" w:pos="2160"/>
        </w:tabs>
        <w:spacing w:before="240"/>
        <w:ind w:left="2160" w:hanging="720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Bay Lane from Arrowhead Lane until it ends; and</w:t>
      </w:r>
    </w:p>
    <w:p w14:paraId="1734E0BD" w14:textId="77777777" w:rsidR="003B3A8D" w:rsidRDefault="003B3A8D" w:rsidP="008B3A36">
      <w:pPr>
        <w:numPr>
          <w:ilvl w:val="0"/>
          <w:numId w:val="1"/>
        </w:numPr>
        <w:tabs>
          <w:tab w:val="clear" w:pos="720"/>
          <w:tab w:val="decimal" w:pos="2160"/>
        </w:tabs>
        <w:spacing w:before="240"/>
        <w:ind w:left="2160" w:hanging="720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Easy Street from County Rd H to Apache Avenue; and</w:t>
      </w:r>
    </w:p>
    <w:p w14:paraId="629E7B30" w14:textId="77777777" w:rsidR="00F809C2" w:rsidRDefault="00F809C2" w:rsidP="008B3A36">
      <w:pPr>
        <w:numPr>
          <w:ilvl w:val="0"/>
          <w:numId w:val="1"/>
        </w:numPr>
        <w:tabs>
          <w:tab w:val="clear" w:pos="720"/>
          <w:tab w:val="decimal" w:pos="2160"/>
        </w:tabs>
        <w:spacing w:before="240"/>
        <w:ind w:left="2160" w:hanging="720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37</w:t>
      </w:r>
      <w:r w:rsidRPr="00F809C2">
        <w:rPr>
          <w:rFonts w:ascii="Times New Roman" w:hAnsi="Times New Roman"/>
          <w:color w:val="000000"/>
          <w:spacing w:val="4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pacing w:val="4"/>
          <w:sz w:val="24"/>
        </w:rPr>
        <w:t xml:space="preserve"> Avenue from Tri-County Rd to Alpine Rd; and </w:t>
      </w:r>
    </w:p>
    <w:p w14:paraId="74E8DA0B" w14:textId="77777777" w:rsidR="00F809C2" w:rsidRDefault="00F809C2" w:rsidP="008B3A36">
      <w:pPr>
        <w:numPr>
          <w:ilvl w:val="0"/>
          <w:numId w:val="1"/>
        </w:numPr>
        <w:tabs>
          <w:tab w:val="clear" w:pos="720"/>
          <w:tab w:val="decimal" w:pos="2160"/>
        </w:tabs>
        <w:spacing w:before="240"/>
        <w:ind w:left="2160" w:hanging="720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37</w:t>
      </w:r>
      <w:r w:rsidRPr="00F809C2">
        <w:rPr>
          <w:rFonts w:ascii="Times New Roman" w:hAnsi="Times New Roman"/>
          <w:color w:val="000000"/>
          <w:spacing w:val="4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pacing w:val="4"/>
          <w:sz w:val="24"/>
        </w:rPr>
        <w:t xml:space="preserve"> Avenue from Apache Avenue to Arrowhead Road.</w:t>
      </w:r>
    </w:p>
    <w:p w14:paraId="2401D0A2" w14:textId="77777777" w:rsidR="0017598D" w:rsidRDefault="009F3CD3" w:rsidP="00984548">
      <w:pPr>
        <w:tabs>
          <w:tab w:val="decimal" w:pos="720"/>
          <w:tab w:val="decimal" w:pos="2160"/>
        </w:tabs>
        <w:spacing w:before="360" w:line="480" w:lineRule="auto"/>
        <w:ind w:left="1440" w:right="936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b/>
          <w:color w:val="000000"/>
          <w:spacing w:val="-4"/>
          <w:sz w:val="25"/>
        </w:rPr>
        <w:lastRenderedPageBreak/>
        <w:t>East of the Wolf River</w:t>
      </w:r>
    </w:p>
    <w:p w14:paraId="74AD9B68" w14:textId="77777777" w:rsidR="0017598D" w:rsidRDefault="008470B6" w:rsidP="00984548">
      <w:pPr>
        <w:numPr>
          <w:ilvl w:val="0"/>
          <w:numId w:val="1"/>
        </w:numPr>
        <w:tabs>
          <w:tab w:val="clear" w:pos="720"/>
          <w:tab w:val="decimal" w:pos="2160"/>
        </w:tabs>
        <w:spacing w:after="240"/>
        <w:ind w:left="2160" w:hanging="720"/>
        <w:rPr>
          <w:rFonts w:ascii="Times New Roman" w:hAnsi="Times New Roman"/>
          <w:color w:val="000000"/>
          <w:spacing w:val="3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>North Road from Marsh Road to County II; and</w:t>
      </w:r>
    </w:p>
    <w:p w14:paraId="432FECB4" w14:textId="77777777" w:rsidR="008470B6" w:rsidRDefault="008470B6" w:rsidP="00984548">
      <w:pPr>
        <w:numPr>
          <w:ilvl w:val="0"/>
          <w:numId w:val="1"/>
        </w:numPr>
        <w:tabs>
          <w:tab w:val="clear" w:pos="720"/>
          <w:tab w:val="decimal" w:pos="2160"/>
        </w:tabs>
        <w:spacing w:before="240" w:after="240"/>
        <w:ind w:left="2160" w:right="144" w:hanging="720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 xml:space="preserve">East Road from North Road to Town Line Road; and </w:t>
      </w:r>
    </w:p>
    <w:p w14:paraId="20987C0D" w14:textId="77777777" w:rsidR="008470B6" w:rsidRDefault="008470B6" w:rsidP="00984548">
      <w:pPr>
        <w:numPr>
          <w:ilvl w:val="0"/>
          <w:numId w:val="1"/>
        </w:numPr>
        <w:tabs>
          <w:tab w:val="clear" w:pos="720"/>
          <w:tab w:val="decimal" w:pos="2160"/>
        </w:tabs>
        <w:spacing w:before="240" w:after="240"/>
        <w:ind w:left="2160" w:right="144" w:hanging="720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 xml:space="preserve">Town Line Road from Marsh Road to </w:t>
      </w:r>
      <w:r w:rsidR="00FD4D0C">
        <w:rPr>
          <w:rFonts w:ascii="Times New Roman" w:hAnsi="Times New Roman"/>
          <w:color w:val="000000"/>
          <w:spacing w:val="-8"/>
          <w:sz w:val="24"/>
        </w:rPr>
        <w:t>maintenance line</w:t>
      </w:r>
      <w:r>
        <w:rPr>
          <w:rFonts w:ascii="Times New Roman" w:hAnsi="Times New Roman"/>
          <w:color w:val="000000"/>
          <w:spacing w:val="-8"/>
          <w:sz w:val="24"/>
        </w:rPr>
        <w:t xml:space="preserve">; and </w:t>
      </w:r>
    </w:p>
    <w:p w14:paraId="14DBBD37" w14:textId="77777777" w:rsidR="008B3A36" w:rsidRDefault="008470B6" w:rsidP="00984548">
      <w:pPr>
        <w:numPr>
          <w:ilvl w:val="0"/>
          <w:numId w:val="1"/>
        </w:numPr>
        <w:tabs>
          <w:tab w:val="clear" w:pos="720"/>
          <w:tab w:val="decimal" w:pos="2160"/>
        </w:tabs>
        <w:spacing w:before="240" w:after="240"/>
        <w:ind w:left="2160" w:right="144" w:hanging="720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 xml:space="preserve">Marsh Road from </w:t>
      </w:r>
      <w:r w:rsidR="00FD4D0C">
        <w:rPr>
          <w:rFonts w:ascii="Times New Roman" w:hAnsi="Times New Roman"/>
          <w:color w:val="000000"/>
          <w:spacing w:val="-8"/>
          <w:sz w:val="24"/>
        </w:rPr>
        <w:t>North</w:t>
      </w:r>
      <w:r>
        <w:rPr>
          <w:rFonts w:ascii="Times New Roman" w:hAnsi="Times New Roman"/>
          <w:color w:val="000000"/>
          <w:spacing w:val="-8"/>
          <w:sz w:val="24"/>
        </w:rPr>
        <w:t xml:space="preserve"> Road to </w:t>
      </w:r>
      <w:r w:rsidR="000F31B7">
        <w:rPr>
          <w:rFonts w:ascii="Times New Roman" w:hAnsi="Times New Roman"/>
          <w:color w:val="000000"/>
          <w:spacing w:val="-8"/>
          <w:sz w:val="24"/>
        </w:rPr>
        <w:t>Klemp Road;</w:t>
      </w:r>
      <w:r>
        <w:rPr>
          <w:rFonts w:ascii="Times New Roman" w:hAnsi="Times New Roman"/>
          <w:color w:val="000000"/>
          <w:spacing w:val="-8"/>
          <w:sz w:val="24"/>
        </w:rPr>
        <w:t xml:space="preserve"> and</w:t>
      </w:r>
    </w:p>
    <w:p w14:paraId="4CF6AD30" w14:textId="77777777" w:rsidR="003B3A8D" w:rsidRDefault="003B3A8D" w:rsidP="003B3A8D">
      <w:pPr>
        <w:numPr>
          <w:ilvl w:val="0"/>
          <w:numId w:val="1"/>
        </w:numPr>
        <w:tabs>
          <w:tab w:val="clear" w:pos="720"/>
          <w:tab w:val="decimal" w:pos="2160"/>
        </w:tabs>
        <w:spacing w:before="240" w:after="240"/>
        <w:ind w:left="2160" w:right="144" w:hanging="720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 xml:space="preserve">South Road from County II to the </w:t>
      </w:r>
      <w:r w:rsidR="000F31B7">
        <w:rPr>
          <w:rFonts w:ascii="Times New Roman" w:hAnsi="Times New Roman"/>
          <w:color w:val="000000"/>
          <w:spacing w:val="-8"/>
          <w:sz w:val="24"/>
        </w:rPr>
        <w:t>town l</w:t>
      </w:r>
      <w:r>
        <w:rPr>
          <w:rFonts w:ascii="Times New Roman" w:hAnsi="Times New Roman"/>
          <w:color w:val="000000"/>
          <w:spacing w:val="-8"/>
          <w:sz w:val="24"/>
        </w:rPr>
        <w:t xml:space="preserve">ine; and </w:t>
      </w:r>
    </w:p>
    <w:p w14:paraId="2E5EEBD8" w14:textId="77777777" w:rsidR="003B3A8D" w:rsidRDefault="003B3A8D" w:rsidP="00984548">
      <w:pPr>
        <w:numPr>
          <w:ilvl w:val="0"/>
          <w:numId w:val="1"/>
        </w:numPr>
        <w:tabs>
          <w:tab w:val="clear" w:pos="720"/>
          <w:tab w:val="decimal" w:pos="2160"/>
        </w:tabs>
        <w:spacing w:before="240" w:after="240"/>
        <w:ind w:left="2160" w:right="144" w:hanging="720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>Kiesow Road from County MM to the end of the road; and</w:t>
      </w:r>
    </w:p>
    <w:p w14:paraId="0A8A9C68" w14:textId="77777777" w:rsidR="00FC65B3" w:rsidRDefault="00FC65B3" w:rsidP="00984548">
      <w:pPr>
        <w:numPr>
          <w:ilvl w:val="0"/>
          <w:numId w:val="1"/>
        </w:numPr>
        <w:tabs>
          <w:tab w:val="clear" w:pos="720"/>
          <w:tab w:val="decimal" w:pos="2160"/>
        </w:tabs>
        <w:spacing w:before="240" w:after="240"/>
        <w:ind w:left="2160" w:right="144" w:hanging="720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>Boom Bay Height’s Road from Kiesow Road to County MM; and</w:t>
      </w:r>
    </w:p>
    <w:p w14:paraId="029EFA95" w14:textId="77777777" w:rsidR="003B3A8D" w:rsidRDefault="003B3A8D" w:rsidP="00F34892">
      <w:pPr>
        <w:numPr>
          <w:ilvl w:val="0"/>
          <w:numId w:val="1"/>
        </w:numPr>
        <w:tabs>
          <w:tab w:val="clear" w:pos="720"/>
          <w:tab w:val="decimal" w:pos="2160"/>
        </w:tabs>
        <w:spacing w:before="240" w:after="240"/>
        <w:ind w:left="2160" w:right="144" w:hanging="720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 xml:space="preserve">Richter Lane from </w:t>
      </w:r>
      <w:r w:rsidR="00FC65B3">
        <w:rPr>
          <w:rFonts w:ascii="Times New Roman" w:hAnsi="Times New Roman"/>
          <w:color w:val="000000"/>
          <w:spacing w:val="-8"/>
          <w:sz w:val="24"/>
        </w:rPr>
        <w:t>County MM to the beginning of private road</w:t>
      </w:r>
      <w:r>
        <w:rPr>
          <w:rFonts w:ascii="Times New Roman" w:hAnsi="Times New Roman"/>
          <w:color w:val="000000"/>
          <w:spacing w:val="-8"/>
          <w:sz w:val="24"/>
        </w:rPr>
        <w:t>; and</w:t>
      </w:r>
    </w:p>
    <w:p w14:paraId="27FFCD78" w14:textId="77777777" w:rsidR="00C532F3" w:rsidRDefault="00984548" w:rsidP="00F34892">
      <w:pPr>
        <w:numPr>
          <w:ilvl w:val="0"/>
          <w:numId w:val="1"/>
        </w:numPr>
        <w:tabs>
          <w:tab w:val="clear" w:pos="720"/>
          <w:tab w:val="decimal" w:pos="2160"/>
        </w:tabs>
        <w:spacing w:before="216"/>
        <w:ind w:left="2160" w:right="144" w:hanging="720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>Haase Road from Co</w:t>
      </w:r>
      <w:r w:rsidR="00C532F3">
        <w:rPr>
          <w:rFonts w:ascii="Times New Roman" w:hAnsi="Times New Roman"/>
          <w:color w:val="000000"/>
          <w:spacing w:val="-8"/>
          <w:sz w:val="24"/>
        </w:rPr>
        <w:t>unty Road MM to the boat landing.</w:t>
      </w:r>
    </w:p>
    <w:p w14:paraId="7240BD7C" w14:textId="77777777" w:rsidR="009F3363" w:rsidRDefault="009F3363" w:rsidP="00F34892">
      <w:pPr>
        <w:tabs>
          <w:tab w:val="decimal" w:pos="720"/>
          <w:tab w:val="decimal" w:pos="2160"/>
        </w:tabs>
        <w:spacing w:before="216"/>
        <w:ind w:right="144" w:hanging="720"/>
        <w:rPr>
          <w:rFonts w:ascii="Times New Roman" w:hAnsi="Times New Roman"/>
          <w:color w:val="000000"/>
          <w:spacing w:val="-8"/>
          <w:sz w:val="24"/>
        </w:rPr>
      </w:pPr>
    </w:p>
    <w:p w14:paraId="2A24A253" w14:textId="0C2A0109" w:rsidR="009F3363" w:rsidRDefault="009F3363" w:rsidP="00F34892">
      <w:pPr>
        <w:tabs>
          <w:tab w:val="decimal" w:pos="1530"/>
          <w:tab w:val="decimal" w:pos="2160"/>
        </w:tabs>
        <w:spacing w:before="216"/>
        <w:ind w:left="1440" w:right="144" w:hanging="720"/>
        <w:rPr>
          <w:rFonts w:ascii="Times New Roman" w:hAnsi="Times New Roman"/>
          <w:b/>
          <w:bCs/>
          <w:color w:val="000000"/>
          <w:spacing w:val="-8"/>
          <w:sz w:val="25"/>
          <w:szCs w:val="25"/>
        </w:rPr>
      </w:pPr>
      <w:r>
        <w:rPr>
          <w:rFonts w:ascii="Times New Roman" w:hAnsi="Times New Roman"/>
          <w:color w:val="000000"/>
          <w:spacing w:val="-8"/>
          <w:sz w:val="24"/>
        </w:rPr>
        <w:tab/>
      </w:r>
      <w:r w:rsidRPr="00E01D67">
        <w:rPr>
          <w:rFonts w:ascii="Times New Roman" w:hAnsi="Times New Roman"/>
          <w:b/>
          <w:bCs/>
          <w:color w:val="000000"/>
          <w:spacing w:val="-8"/>
          <w:sz w:val="25"/>
          <w:szCs w:val="25"/>
        </w:rPr>
        <w:t xml:space="preserve">County Roads </w:t>
      </w:r>
    </w:p>
    <w:p w14:paraId="6B3244A8" w14:textId="249A8A6E" w:rsidR="00E01D67" w:rsidRDefault="00E01D67" w:rsidP="00F34892">
      <w:pPr>
        <w:spacing w:before="324" w:line="206" w:lineRule="auto"/>
        <w:ind w:left="1368"/>
        <w:rPr>
          <w:rFonts w:ascii="Times New Roman" w:hAnsi="Times New Roman"/>
          <w:b/>
          <w:color w:val="000000"/>
          <w:spacing w:val="-4"/>
          <w:sz w:val="25"/>
        </w:rPr>
      </w:pPr>
      <w:r>
        <w:rPr>
          <w:rFonts w:ascii="Times New Roman" w:hAnsi="Times New Roman"/>
          <w:b/>
          <w:color w:val="000000"/>
          <w:spacing w:val="-4"/>
          <w:sz w:val="25"/>
        </w:rPr>
        <w:t xml:space="preserve"> West of the Wolf River</w:t>
      </w:r>
    </w:p>
    <w:p w14:paraId="3A5A33D3" w14:textId="43FFED4D" w:rsidR="00E01D67" w:rsidRDefault="00E01D67" w:rsidP="00F34892">
      <w:pPr>
        <w:numPr>
          <w:ilvl w:val="0"/>
          <w:numId w:val="15"/>
        </w:numPr>
        <w:tabs>
          <w:tab w:val="decimal" w:pos="720"/>
          <w:tab w:val="decimal" w:pos="2160"/>
        </w:tabs>
        <w:spacing w:before="240"/>
        <w:ind w:hanging="720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County AH from Tri-County Road to Alpine; and</w:t>
      </w:r>
    </w:p>
    <w:p w14:paraId="03A4A055" w14:textId="77777777" w:rsidR="00E01D67" w:rsidRDefault="00E01D67" w:rsidP="00F34892">
      <w:pPr>
        <w:numPr>
          <w:ilvl w:val="0"/>
          <w:numId w:val="15"/>
        </w:numPr>
        <w:tabs>
          <w:tab w:val="decimal" w:pos="720"/>
          <w:tab w:val="decimal" w:pos="2160"/>
        </w:tabs>
        <w:spacing w:before="240"/>
        <w:ind w:hanging="720"/>
        <w:rPr>
          <w:rFonts w:ascii="Times New Roman" w:hAnsi="Times New Roman"/>
          <w:color w:val="000000"/>
          <w:spacing w:val="4"/>
          <w:sz w:val="24"/>
        </w:rPr>
      </w:pPr>
      <w:r w:rsidRPr="00E01D67">
        <w:rPr>
          <w:rFonts w:ascii="Times New Roman" w:hAnsi="Times New Roman"/>
          <w:color w:val="000000"/>
          <w:spacing w:val="4"/>
          <w:sz w:val="24"/>
        </w:rPr>
        <w:t>County H from South Wolf River Road to County Line and</w:t>
      </w:r>
      <w:r>
        <w:rPr>
          <w:rFonts w:ascii="Times New Roman" w:hAnsi="Times New Roman"/>
          <w:color w:val="000000"/>
          <w:spacing w:val="4"/>
          <w:sz w:val="24"/>
        </w:rPr>
        <w:t xml:space="preserve"> </w:t>
      </w:r>
    </w:p>
    <w:p w14:paraId="68773791" w14:textId="0DD01AE6" w:rsidR="00E01D67" w:rsidRPr="00E01D67" w:rsidRDefault="00E01D67" w:rsidP="00F34892">
      <w:pPr>
        <w:numPr>
          <w:ilvl w:val="0"/>
          <w:numId w:val="15"/>
        </w:numPr>
        <w:tabs>
          <w:tab w:val="decimal" w:pos="720"/>
          <w:tab w:val="decimal" w:pos="2160"/>
        </w:tabs>
        <w:spacing w:before="240"/>
        <w:ind w:hanging="720"/>
        <w:rPr>
          <w:rFonts w:ascii="Times New Roman" w:hAnsi="Times New Roman"/>
          <w:color w:val="000000"/>
          <w:spacing w:val="4"/>
          <w:sz w:val="24"/>
        </w:rPr>
      </w:pPr>
      <w:r w:rsidRPr="00E01D67">
        <w:rPr>
          <w:rFonts w:ascii="Times New Roman" w:hAnsi="Times New Roman"/>
          <w:color w:val="000000"/>
          <w:spacing w:val="4"/>
          <w:sz w:val="24"/>
        </w:rPr>
        <w:t>County HH from 37</w:t>
      </w:r>
      <w:r w:rsidRPr="00E01D67">
        <w:rPr>
          <w:rFonts w:ascii="Times New Roman" w:hAnsi="Times New Roman"/>
          <w:color w:val="000000"/>
          <w:spacing w:val="4"/>
          <w:sz w:val="24"/>
          <w:vertAlign w:val="superscript"/>
        </w:rPr>
        <w:t>th</w:t>
      </w:r>
      <w:r w:rsidRPr="00E01D67">
        <w:rPr>
          <w:rFonts w:ascii="Times New Roman" w:hAnsi="Times New Roman"/>
          <w:color w:val="000000"/>
          <w:spacing w:val="4"/>
          <w:sz w:val="24"/>
        </w:rPr>
        <w:t xml:space="preserve"> Avenue to River Trail Drive;</w:t>
      </w:r>
    </w:p>
    <w:p w14:paraId="7DDA9B29" w14:textId="5A5FF789" w:rsidR="00E01D67" w:rsidRDefault="00F34892" w:rsidP="00F34892">
      <w:pPr>
        <w:tabs>
          <w:tab w:val="decimal" w:pos="720"/>
          <w:tab w:val="decimal" w:pos="2160"/>
        </w:tabs>
        <w:spacing w:before="360" w:line="480" w:lineRule="auto"/>
        <w:ind w:left="1440" w:right="936" w:hanging="720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b/>
          <w:color w:val="000000"/>
          <w:spacing w:val="-4"/>
          <w:sz w:val="25"/>
        </w:rPr>
        <w:tab/>
      </w:r>
      <w:r>
        <w:rPr>
          <w:rFonts w:ascii="Times New Roman" w:hAnsi="Times New Roman"/>
          <w:b/>
          <w:color w:val="000000"/>
          <w:spacing w:val="-4"/>
          <w:sz w:val="25"/>
        </w:rPr>
        <w:tab/>
      </w:r>
      <w:r w:rsidR="00E01D67">
        <w:rPr>
          <w:rFonts w:ascii="Times New Roman" w:hAnsi="Times New Roman"/>
          <w:b/>
          <w:color w:val="000000"/>
          <w:spacing w:val="-4"/>
          <w:sz w:val="25"/>
        </w:rPr>
        <w:t>East of the Wolf River</w:t>
      </w:r>
    </w:p>
    <w:p w14:paraId="467F6A22" w14:textId="77777777" w:rsidR="00E01D67" w:rsidRDefault="00E01D67" w:rsidP="00F34892">
      <w:pPr>
        <w:numPr>
          <w:ilvl w:val="0"/>
          <w:numId w:val="16"/>
        </w:numPr>
        <w:tabs>
          <w:tab w:val="decimal" w:pos="2160"/>
        </w:tabs>
        <w:spacing w:after="240"/>
        <w:ind w:left="2160" w:hanging="720"/>
        <w:rPr>
          <w:rFonts w:ascii="Times New Roman" w:hAnsi="Times New Roman"/>
          <w:color w:val="000000"/>
          <w:spacing w:val="3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>County MM from Richter Lane to Kiesow Road; and</w:t>
      </w:r>
    </w:p>
    <w:p w14:paraId="2117661B" w14:textId="77777777" w:rsidR="00E01D67" w:rsidRDefault="00E01D67" w:rsidP="00F34892">
      <w:pPr>
        <w:numPr>
          <w:ilvl w:val="0"/>
          <w:numId w:val="16"/>
        </w:numPr>
        <w:tabs>
          <w:tab w:val="decimal" w:pos="2160"/>
        </w:tabs>
        <w:spacing w:after="240"/>
        <w:ind w:left="2160" w:hanging="720"/>
        <w:rPr>
          <w:rFonts w:ascii="Times New Roman" w:hAnsi="Times New Roman"/>
          <w:color w:val="000000"/>
          <w:spacing w:val="3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>County II from North/South Road to East Arrowhead Road</w:t>
      </w:r>
    </w:p>
    <w:p w14:paraId="7F14F357" w14:textId="77777777" w:rsidR="00E01D67" w:rsidRDefault="00E01D67" w:rsidP="00FC65B3">
      <w:pPr>
        <w:tabs>
          <w:tab w:val="decimal" w:pos="2160"/>
        </w:tabs>
        <w:spacing w:before="216"/>
        <w:ind w:right="144"/>
        <w:rPr>
          <w:rFonts w:ascii="Times New Roman" w:hAnsi="Times New Roman"/>
          <w:b/>
          <w:color w:val="000000"/>
          <w:spacing w:val="18"/>
          <w:sz w:val="24"/>
          <w:szCs w:val="24"/>
        </w:rPr>
      </w:pPr>
    </w:p>
    <w:p w14:paraId="3A73EB4A" w14:textId="5DA787E3" w:rsidR="00474947" w:rsidRPr="00474947" w:rsidRDefault="00F809C2" w:rsidP="00FC65B3">
      <w:pPr>
        <w:tabs>
          <w:tab w:val="decimal" w:pos="2160"/>
        </w:tabs>
        <w:spacing w:before="216"/>
        <w:ind w:right="144"/>
        <w:rPr>
          <w:rFonts w:ascii="Times New Roman" w:hAnsi="Times New Roman"/>
          <w:b/>
          <w:color w:val="000000"/>
          <w:spacing w:val="18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8"/>
          <w:sz w:val="24"/>
          <w:szCs w:val="24"/>
        </w:rPr>
        <w:t xml:space="preserve">       </w:t>
      </w:r>
      <w:r w:rsidR="00474947" w:rsidRPr="00474947">
        <w:rPr>
          <w:rFonts w:ascii="Times New Roman" w:hAnsi="Times New Roman"/>
          <w:b/>
          <w:color w:val="000000"/>
          <w:spacing w:val="18"/>
          <w:sz w:val="24"/>
          <w:szCs w:val="24"/>
        </w:rPr>
        <w:t>1-4 SPECIAL CONDITIONS:</w:t>
      </w:r>
    </w:p>
    <w:p w14:paraId="0C164B14" w14:textId="77777777" w:rsidR="00474947" w:rsidRDefault="00474947" w:rsidP="00474947">
      <w:pPr>
        <w:numPr>
          <w:ilvl w:val="0"/>
          <w:numId w:val="3"/>
        </w:numPr>
        <w:tabs>
          <w:tab w:val="clear" w:pos="720"/>
          <w:tab w:val="decimal" w:pos="2160"/>
        </w:tabs>
        <w:spacing w:before="288"/>
        <w:ind w:left="2160" w:hanging="720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The Town of Wolf River shall have the authority to suspend operation in any of </w:t>
      </w:r>
      <w:r>
        <w:rPr>
          <w:rFonts w:ascii="Times New Roman" w:hAnsi="Times New Roman"/>
          <w:color w:val="000000"/>
          <w:spacing w:val="-3"/>
          <w:sz w:val="24"/>
        </w:rPr>
        <w:t xml:space="preserve">the above areas due to hazard, construction, or emergency conditions in any segment </w:t>
      </w:r>
      <w:r>
        <w:rPr>
          <w:rFonts w:ascii="Times New Roman" w:hAnsi="Times New Roman"/>
          <w:color w:val="000000"/>
          <w:spacing w:val="-2"/>
          <w:sz w:val="24"/>
        </w:rPr>
        <w:t>listed above.</w:t>
      </w:r>
    </w:p>
    <w:p w14:paraId="4E4B05E6" w14:textId="77777777" w:rsidR="00474947" w:rsidRPr="00474947" w:rsidRDefault="00474947" w:rsidP="00474947">
      <w:pPr>
        <w:numPr>
          <w:ilvl w:val="0"/>
          <w:numId w:val="3"/>
        </w:numPr>
        <w:tabs>
          <w:tab w:val="clear" w:pos="720"/>
          <w:tab w:val="decimal" w:pos="2160"/>
        </w:tabs>
        <w:spacing w:before="288"/>
        <w:ind w:left="2160" w:hanging="720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Every area authorized as an all-terrain vehicle route shall be designated by an all-terrain vehicle route sign having a reflectorized white all-terrain vehicle symbol, bordered and message on a reflectorized green background with a minimum size of 24</w:t>
      </w:r>
      <w:r w:rsidRPr="00474947">
        <w:rPr>
          <w:rFonts w:ascii="Times New Roman" w:hAnsi="Times New Roman"/>
          <w:color w:val="000000"/>
          <w:spacing w:val="-3"/>
          <w:sz w:val="24"/>
        </w:rPr>
        <w:t xml:space="preserve"> inches by 18 inches with directional arrow, where appropriate, placed at the beginning </w:t>
      </w:r>
      <w:r w:rsidRPr="00474947">
        <w:rPr>
          <w:rFonts w:ascii="Times New Roman" w:hAnsi="Times New Roman"/>
          <w:color w:val="000000"/>
          <w:spacing w:val="1"/>
          <w:sz w:val="24"/>
        </w:rPr>
        <w:t xml:space="preserve">of an all-terrain vehicle route and at such locations and intervals as necessary to </w:t>
      </w:r>
      <w:r w:rsidRPr="00474947">
        <w:rPr>
          <w:rFonts w:ascii="Times New Roman" w:hAnsi="Times New Roman"/>
          <w:color w:val="000000"/>
          <w:sz w:val="24"/>
        </w:rPr>
        <w:t>enable the all-terrain vehicle operators to follow the route.</w:t>
      </w:r>
    </w:p>
    <w:p w14:paraId="15E4E5A5" w14:textId="78B6D656" w:rsidR="00474947" w:rsidRDefault="00474947" w:rsidP="00474947">
      <w:pPr>
        <w:numPr>
          <w:ilvl w:val="0"/>
          <w:numId w:val="4"/>
        </w:numPr>
        <w:tabs>
          <w:tab w:val="clear" w:pos="720"/>
          <w:tab w:val="decimal" w:pos="648"/>
          <w:tab w:val="decimal" w:pos="2160"/>
        </w:tabs>
        <w:spacing w:before="288"/>
        <w:ind w:left="2160" w:hanging="720"/>
        <w:jc w:val="both"/>
        <w:rPr>
          <w:rFonts w:ascii="Times New Roman" w:hAnsi="Times New Roman"/>
          <w:color w:val="000000"/>
          <w:spacing w:val="-1"/>
          <w:sz w:val="24"/>
        </w:rPr>
      </w:pPr>
      <w:r w:rsidRPr="00E01D67">
        <w:rPr>
          <w:rFonts w:ascii="Times New Roman" w:hAnsi="Times New Roman"/>
          <w:bCs/>
          <w:color w:val="000000"/>
          <w:spacing w:val="-1"/>
          <w:sz w:val="24"/>
        </w:rPr>
        <w:lastRenderedPageBreak/>
        <w:t xml:space="preserve">Town of Wolf River </w:t>
      </w:r>
      <w:r w:rsidR="007D7F86" w:rsidRPr="00E01D67">
        <w:rPr>
          <w:rFonts w:ascii="Times New Roman" w:hAnsi="Times New Roman"/>
          <w:bCs/>
          <w:color w:val="000000"/>
          <w:spacing w:val="-1"/>
          <w:sz w:val="24"/>
        </w:rPr>
        <w:t xml:space="preserve">residents and </w:t>
      </w:r>
      <w:r w:rsidR="000E5645" w:rsidRPr="00E01D67">
        <w:rPr>
          <w:rFonts w:ascii="Times New Roman" w:hAnsi="Times New Roman"/>
          <w:bCs/>
          <w:color w:val="000000"/>
          <w:spacing w:val="-1"/>
          <w:sz w:val="24"/>
        </w:rPr>
        <w:t>taxpayers</w:t>
      </w:r>
      <w:r w:rsidRPr="00E01D67">
        <w:rPr>
          <w:rFonts w:ascii="Times New Roman" w:hAnsi="Times New Roman"/>
          <w:bCs/>
          <w:color w:val="000000"/>
          <w:spacing w:val="-1"/>
          <w:sz w:val="24"/>
        </w:rPr>
        <w:t xml:space="preserve"> may use town roads that are not designated as </w:t>
      </w:r>
      <w:r w:rsidRPr="00E01D67">
        <w:rPr>
          <w:rFonts w:ascii="Times New Roman" w:hAnsi="Times New Roman"/>
          <w:bCs/>
          <w:color w:val="000000"/>
          <w:spacing w:val="2"/>
          <w:sz w:val="24"/>
        </w:rPr>
        <w:t>part of the ATV route to access the route.</w:t>
      </w:r>
      <w:r>
        <w:rPr>
          <w:rFonts w:ascii="Times New Roman" w:hAnsi="Times New Roman"/>
          <w:color w:val="000000"/>
          <w:spacing w:val="2"/>
          <w:sz w:val="24"/>
        </w:rPr>
        <w:t xml:space="preserve"> Non-residents may not use any Town </w:t>
      </w:r>
      <w:r>
        <w:rPr>
          <w:rFonts w:ascii="Times New Roman" w:hAnsi="Times New Roman"/>
          <w:color w:val="000000"/>
          <w:sz w:val="24"/>
        </w:rPr>
        <w:t>Road that is not designated as an ATV</w:t>
      </w:r>
      <w:r w:rsidR="00191EEF">
        <w:rPr>
          <w:rFonts w:ascii="Times New Roman" w:hAnsi="Times New Roman"/>
          <w:color w:val="000000"/>
          <w:sz w:val="24"/>
        </w:rPr>
        <w:t>/UTV</w:t>
      </w:r>
      <w:r>
        <w:rPr>
          <w:rFonts w:ascii="Times New Roman" w:hAnsi="Times New Roman"/>
          <w:color w:val="000000"/>
          <w:sz w:val="24"/>
        </w:rPr>
        <w:t xml:space="preserve"> route for any reason. Only the town</w:t>
      </w:r>
      <w:r w:rsidR="00F34892">
        <w:rPr>
          <w:rFonts w:ascii="Times New Roman" w:hAnsi="Times New Roman"/>
          <w:color w:val="000000"/>
          <w:sz w:val="24"/>
        </w:rPr>
        <w:t xml:space="preserve">/county </w:t>
      </w:r>
      <w:r>
        <w:rPr>
          <w:rFonts w:ascii="Times New Roman" w:hAnsi="Times New Roman"/>
          <w:color w:val="000000"/>
          <w:sz w:val="24"/>
        </w:rPr>
        <w:t xml:space="preserve">roads </w:t>
      </w:r>
      <w:r>
        <w:rPr>
          <w:rFonts w:ascii="Times New Roman" w:hAnsi="Times New Roman"/>
          <w:color w:val="000000"/>
          <w:spacing w:val="-1"/>
          <w:sz w:val="24"/>
        </w:rPr>
        <w:t>listed in Section 1-3 will be open to non-resident use.</w:t>
      </w:r>
    </w:p>
    <w:p w14:paraId="094AAADC" w14:textId="77777777" w:rsidR="007E14EE" w:rsidRPr="007E14EE" w:rsidRDefault="007E14EE" w:rsidP="007E14EE">
      <w:pPr>
        <w:numPr>
          <w:ilvl w:val="0"/>
          <w:numId w:val="4"/>
        </w:numPr>
        <w:tabs>
          <w:tab w:val="clear" w:pos="720"/>
          <w:tab w:val="decimal" w:pos="648"/>
          <w:tab w:val="decimal" w:pos="2160"/>
        </w:tabs>
        <w:spacing w:before="288"/>
        <w:ind w:left="2160" w:hanging="720"/>
        <w:jc w:val="both"/>
        <w:rPr>
          <w:rFonts w:ascii="Times New Roman" w:hAnsi="Times New Roman"/>
          <w:color w:val="000000"/>
          <w:spacing w:val="-1"/>
          <w:sz w:val="24"/>
        </w:rPr>
      </w:pPr>
      <w:r w:rsidRPr="007E14EE">
        <w:rPr>
          <w:rFonts w:ascii="Times New Roman" w:hAnsi="Times New Roman" w:cs="Times New Roman"/>
          <w:sz w:val="24"/>
          <w:szCs w:val="24"/>
        </w:rPr>
        <w:t>All ATV/UTV operators must adhere to the laws set forth by the Wisconsin Department of Natural Resources, but be aware this ordinance may be more restrictive.  Visit the DNR website for a complete list of rules and regulations.</w:t>
      </w:r>
    </w:p>
    <w:p w14:paraId="13285850" w14:textId="5516B54B" w:rsidR="00474947" w:rsidRPr="00474947" w:rsidRDefault="00F809C2" w:rsidP="00E01D67">
      <w:pPr>
        <w:spacing w:before="324" w:line="216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149906089"/>
      <w:r>
        <w:rPr>
          <w:rFonts w:ascii="Times New Roman" w:hAnsi="Times New Roman"/>
          <w:b/>
          <w:color w:val="000000"/>
          <w:sz w:val="24"/>
          <w:szCs w:val="24"/>
        </w:rPr>
        <w:t xml:space="preserve">         1-5   </w:t>
      </w:r>
      <w:r w:rsidR="00474947" w:rsidRPr="00474947">
        <w:rPr>
          <w:rFonts w:ascii="Times New Roman" w:hAnsi="Times New Roman"/>
          <w:b/>
          <w:color w:val="000000"/>
          <w:spacing w:val="20"/>
          <w:sz w:val="24"/>
          <w:szCs w:val="24"/>
        </w:rPr>
        <w:t>LIMITATIONS:</w:t>
      </w:r>
    </w:p>
    <w:p w14:paraId="0DD0AB88" w14:textId="77777777" w:rsidR="00474947" w:rsidRDefault="00F809C2" w:rsidP="00474947">
      <w:pPr>
        <w:spacing w:before="324"/>
        <w:ind w:firstLine="720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            </w:t>
      </w:r>
      <w:r w:rsidR="00474947">
        <w:rPr>
          <w:rFonts w:ascii="Times New Roman" w:hAnsi="Times New Roman"/>
          <w:color w:val="000000"/>
          <w:spacing w:val="-2"/>
          <w:sz w:val="24"/>
        </w:rPr>
        <w:t>The following limitations apply on all areas designated in this ordinance.</w:t>
      </w:r>
    </w:p>
    <w:p w14:paraId="195126A9" w14:textId="77777777" w:rsidR="00474947" w:rsidRDefault="00474947" w:rsidP="00474947">
      <w:pPr>
        <w:numPr>
          <w:ilvl w:val="0"/>
          <w:numId w:val="5"/>
        </w:numPr>
        <w:tabs>
          <w:tab w:val="clear" w:pos="720"/>
          <w:tab w:val="decimal" w:pos="2160"/>
        </w:tabs>
        <w:spacing w:before="288"/>
        <w:ind w:left="2160" w:hanging="720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ATV</w:t>
      </w:r>
      <w:r w:rsidR="00191EEF">
        <w:rPr>
          <w:rFonts w:ascii="Times New Roman" w:hAnsi="Times New Roman"/>
          <w:color w:val="000000"/>
          <w:spacing w:val="-4"/>
          <w:sz w:val="24"/>
        </w:rPr>
        <w:t>/UTV</w:t>
      </w:r>
      <w:r>
        <w:rPr>
          <w:rFonts w:ascii="Times New Roman" w:hAnsi="Times New Roman"/>
          <w:color w:val="000000"/>
          <w:spacing w:val="-4"/>
          <w:sz w:val="24"/>
        </w:rPr>
        <w:t xml:space="preserve"> operators will obey the speed limits posted on the route which they are </w:t>
      </w:r>
      <w:r>
        <w:rPr>
          <w:rFonts w:ascii="Times New Roman" w:hAnsi="Times New Roman"/>
          <w:color w:val="000000"/>
          <w:sz w:val="24"/>
        </w:rPr>
        <w:t>riding. No ATV</w:t>
      </w:r>
      <w:r w:rsidR="00191EEF">
        <w:rPr>
          <w:rFonts w:ascii="Times New Roman" w:hAnsi="Times New Roman"/>
          <w:color w:val="000000"/>
          <w:sz w:val="24"/>
        </w:rPr>
        <w:t>/UTV</w:t>
      </w:r>
      <w:r>
        <w:rPr>
          <w:rFonts w:ascii="Times New Roman" w:hAnsi="Times New Roman"/>
          <w:color w:val="000000"/>
          <w:sz w:val="24"/>
        </w:rPr>
        <w:t xml:space="preserve"> shall exceed 35 MPH in the Town of </w:t>
      </w:r>
      <w:r w:rsidR="001B602A">
        <w:rPr>
          <w:rFonts w:ascii="Times New Roman" w:hAnsi="Times New Roman"/>
          <w:color w:val="000000"/>
          <w:sz w:val="24"/>
        </w:rPr>
        <w:t>Wolf River</w:t>
      </w:r>
      <w:r>
        <w:rPr>
          <w:rFonts w:ascii="Times New Roman" w:hAnsi="Times New Roman"/>
          <w:color w:val="000000"/>
          <w:sz w:val="24"/>
        </w:rPr>
        <w:t>.</w:t>
      </w:r>
      <w:r w:rsidR="004A460D" w:rsidRPr="004A460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A460D" w:rsidRPr="004A460D">
        <w:rPr>
          <w:rFonts w:ascii="Times New Roman" w:hAnsi="Times New Roman" w:cs="Times New Roman"/>
          <w:sz w:val="24"/>
          <w:szCs w:val="24"/>
        </w:rPr>
        <w:t>You must slow you</w:t>
      </w:r>
      <w:r w:rsidR="004A460D">
        <w:rPr>
          <w:rFonts w:ascii="Times New Roman" w:hAnsi="Times New Roman" w:cs="Times New Roman"/>
          <w:sz w:val="24"/>
          <w:szCs w:val="24"/>
        </w:rPr>
        <w:t>r ATV/UTV to 10 mph or less</w:t>
      </w:r>
      <w:r w:rsidR="004A460D" w:rsidRPr="004A460D">
        <w:rPr>
          <w:rFonts w:ascii="Times New Roman" w:hAnsi="Times New Roman" w:cs="Times New Roman"/>
          <w:sz w:val="24"/>
          <w:szCs w:val="24"/>
        </w:rPr>
        <w:t xml:space="preserve"> when you are riding within 100 feet of a person who is not on a motorized vehicle. This includes, but is not limited to slowing for anglers, hikers, bicyclists, joggers, horses, etc. as well as for other ATV/UTV operators standing along the trail and when you are riding within 150 feet of a home or dwelling. </w:t>
      </w:r>
    </w:p>
    <w:p w14:paraId="5944DD99" w14:textId="03D16E40" w:rsidR="00474947" w:rsidRDefault="00474947" w:rsidP="00474947">
      <w:pPr>
        <w:numPr>
          <w:ilvl w:val="0"/>
          <w:numId w:val="5"/>
        </w:numPr>
        <w:tabs>
          <w:tab w:val="clear" w:pos="720"/>
          <w:tab w:val="decimal" w:pos="2160"/>
        </w:tabs>
        <w:spacing w:before="288"/>
        <w:ind w:left="2160" w:hanging="720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>No ATV</w:t>
      </w:r>
      <w:r w:rsidR="00191EEF">
        <w:rPr>
          <w:rFonts w:ascii="Times New Roman" w:hAnsi="Times New Roman"/>
          <w:color w:val="000000"/>
          <w:spacing w:val="-4"/>
          <w:sz w:val="24"/>
        </w:rPr>
        <w:t>/UTV</w:t>
      </w:r>
      <w:r>
        <w:rPr>
          <w:rFonts w:ascii="Times New Roman" w:hAnsi="Times New Roman"/>
          <w:color w:val="000000"/>
          <w:spacing w:val="-4"/>
          <w:sz w:val="24"/>
        </w:rPr>
        <w:t xml:space="preserve"> may be operated on any designated route without fully functional </w:t>
      </w:r>
      <w:r>
        <w:rPr>
          <w:rFonts w:ascii="Times New Roman" w:hAnsi="Times New Roman"/>
          <w:color w:val="000000"/>
          <w:spacing w:val="-1"/>
          <w:sz w:val="24"/>
        </w:rPr>
        <w:t xml:space="preserve">headlights and tail-lights. Lights </w:t>
      </w:r>
      <w:r w:rsidR="00E01D67">
        <w:rPr>
          <w:rFonts w:ascii="Times New Roman" w:hAnsi="Times New Roman"/>
          <w:color w:val="000000"/>
          <w:spacing w:val="-1"/>
          <w:sz w:val="24"/>
        </w:rPr>
        <w:t xml:space="preserve">are required to be </w:t>
      </w:r>
      <w:proofErr w:type="gramStart"/>
      <w:r w:rsidR="00E01D67">
        <w:rPr>
          <w:rFonts w:ascii="Times New Roman" w:hAnsi="Times New Roman"/>
          <w:color w:val="000000"/>
          <w:spacing w:val="-1"/>
          <w:sz w:val="24"/>
        </w:rPr>
        <w:t>used at all times</w:t>
      </w:r>
      <w:proofErr w:type="gramEnd"/>
      <w:r w:rsidR="00E01D67">
        <w:rPr>
          <w:rFonts w:ascii="Times New Roman" w:hAnsi="Times New Roman"/>
          <w:color w:val="000000"/>
          <w:spacing w:val="-1"/>
          <w:sz w:val="24"/>
        </w:rPr>
        <w:t xml:space="preserve"> during operation of the vehicle.</w:t>
      </w:r>
      <w:r w:rsidR="00814638">
        <w:rPr>
          <w:rFonts w:ascii="Times New Roman" w:hAnsi="Times New Roman"/>
          <w:color w:val="000000"/>
          <w:spacing w:val="-1"/>
          <w:sz w:val="24"/>
        </w:rPr>
        <w:t xml:space="preserve">  </w:t>
      </w:r>
    </w:p>
    <w:p w14:paraId="1A748344" w14:textId="38DFFBF3" w:rsidR="00474947" w:rsidRDefault="00474947" w:rsidP="00474947">
      <w:pPr>
        <w:pStyle w:val="ListParagraph"/>
        <w:numPr>
          <w:ilvl w:val="0"/>
          <w:numId w:val="5"/>
        </w:numPr>
        <w:tabs>
          <w:tab w:val="clear" w:pos="720"/>
          <w:tab w:val="decimal" w:pos="2160"/>
        </w:tabs>
        <w:spacing w:before="324"/>
        <w:ind w:left="2160" w:hanging="720"/>
        <w:rPr>
          <w:rFonts w:ascii="Times New Roman" w:hAnsi="Times New Roman"/>
          <w:color w:val="000000"/>
          <w:sz w:val="24"/>
        </w:rPr>
      </w:pPr>
      <w:r w:rsidRPr="0034186E">
        <w:rPr>
          <w:rFonts w:ascii="Times New Roman" w:hAnsi="Times New Roman"/>
          <w:color w:val="000000"/>
          <w:sz w:val="24"/>
        </w:rPr>
        <w:t>ATV</w:t>
      </w:r>
      <w:r w:rsidR="00191EEF">
        <w:rPr>
          <w:rFonts w:ascii="Times New Roman" w:hAnsi="Times New Roman"/>
          <w:color w:val="000000"/>
          <w:sz w:val="24"/>
        </w:rPr>
        <w:t>/UTV</w:t>
      </w:r>
      <w:r w:rsidRPr="0034186E">
        <w:rPr>
          <w:rFonts w:ascii="Times New Roman" w:hAnsi="Times New Roman"/>
          <w:color w:val="000000"/>
          <w:sz w:val="24"/>
        </w:rPr>
        <w:t xml:space="preserve"> may be operated on any designated route</w:t>
      </w:r>
      <w:r w:rsidR="00E01D67">
        <w:rPr>
          <w:rFonts w:ascii="Times New Roman" w:hAnsi="Times New Roman"/>
          <w:color w:val="000000"/>
          <w:sz w:val="24"/>
        </w:rPr>
        <w:t xml:space="preserve"> 24 hours per day, 7 days per week. </w:t>
      </w:r>
      <w:r w:rsidR="00814638">
        <w:rPr>
          <w:rFonts w:ascii="Times New Roman" w:hAnsi="Times New Roman"/>
          <w:color w:val="000000"/>
          <w:sz w:val="24"/>
        </w:rPr>
        <w:t xml:space="preserve">   </w:t>
      </w:r>
    </w:p>
    <w:p w14:paraId="02DC8B84" w14:textId="77777777" w:rsidR="00474947" w:rsidRPr="0034186E" w:rsidRDefault="00474947" w:rsidP="00474947">
      <w:pPr>
        <w:pStyle w:val="ListParagraph"/>
        <w:tabs>
          <w:tab w:val="decimal" w:pos="2160"/>
        </w:tabs>
        <w:spacing w:before="324"/>
        <w:ind w:left="2160" w:hanging="720"/>
        <w:rPr>
          <w:rFonts w:ascii="Times New Roman" w:hAnsi="Times New Roman"/>
          <w:color w:val="000000"/>
          <w:sz w:val="24"/>
        </w:rPr>
      </w:pPr>
    </w:p>
    <w:p w14:paraId="61E10930" w14:textId="77777777" w:rsidR="00474947" w:rsidRPr="0071672F" w:rsidRDefault="002557F7" w:rsidP="00474947">
      <w:pPr>
        <w:pStyle w:val="ListParagraph"/>
        <w:numPr>
          <w:ilvl w:val="0"/>
          <w:numId w:val="5"/>
        </w:numPr>
        <w:tabs>
          <w:tab w:val="clear" w:pos="720"/>
          <w:tab w:val="left" w:pos="2160"/>
        </w:tabs>
        <w:spacing w:before="288"/>
        <w:ind w:left="2160" w:hanging="720"/>
        <w:rPr>
          <w:rFonts w:ascii="Times New Roman" w:hAnsi="Times New Roman"/>
          <w:color w:val="FF0000"/>
          <w:spacing w:val="5"/>
          <w:sz w:val="24"/>
        </w:rPr>
      </w:pPr>
      <w:r>
        <w:rPr>
          <w:rFonts w:ascii="Times New Roman" w:hAnsi="Times New Roman"/>
          <w:color w:val="000000"/>
          <w:spacing w:val="5"/>
          <w:sz w:val="24"/>
        </w:rPr>
        <w:t>ATV/UTV operators must possess a valid motor vehicle driver’s license.</w:t>
      </w:r>
    </w:p>
    <w:p w14:paraId="112A6629" w14:textId="77777777" w:rsidR="00474947" w:rsidRDefault="00474947" w:rsidP="00474947">
      <w:pPr>
        <w:numPr>
          <w:ilvl w:val="0"/>
          <w:numId w:val="5"/>
        </w:numPr>
        <w:tabs>
          <w:tab w:val="clear" w:pos="720"/>
          <w:tab w:val="decimal" w:pos="2160"/>
        </w:tabs>
        <w:spacing w:before="324"/>
        <w:ind w:left="2160" w:hanging="720"/>
        <w:rPr>
          <w:rFonts w:ascii="Times New Roman" w:hAnsi="Times New Roman"/>
          <w:color w:val="000000"/>
          <w:spacing w:val="3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>No person under the age of eighteen (18) may operate an ATV</w:t>
      </w:r>
      <w:r w:rsidR="00191EEF">
        <w:rPr>
          <w:rFonts w:ascii="Times New Roman" w:hAnsi="Times New Roman"/>
          <w:color w:val="000000"/>
          <w:spacing w:val="3"/>
          <w:sz w:val="24"/>
        </w:rPr>
        <w:t>/UTV</w:t>
      </w:r>
      <w:r>
        <w:rPr>
          <w:rFonts w:ascii="Times New Roman" w:hAnsi="Times New Roman"/>
          <w:color w:val="000000"/>
          <w:spacing w:val="3"/>
          <w:sz w:val="24"/>
        </w:rPr>
        <w:t xml:space="preserve"> on any </w:t>
      </w:r>
      <w:r>
        <w:rPr>
          <w:rFonts w:ascii="Times New Roman" w:hAnsi="Times New Roman"/>
          <w:color w:val="000000"/>
          <w:sz w:val="24"/>
        </w:rPr>
        <w:t>designated route unless wearing approved protective head gear.</w:t>
      </w:r>
    </w:p>
    <w:p w14:paraId="229DF6B5" w14:textId="77777777" w:rsidR="00474947" w:rsidRDefault="00474947" w:rsidP="00474947">
      <w:pPr>
        <w:numPr>
          <w:ilvl w:val="0"/>
          <w:numId w:val="5"/>
        </w:numPr>
        <w:tabs>
          <w:tab w:val="clear" w:pos="720"/>
          <w:tab w:val="decimal" w:pos="2160"/>
        </w:tabs>
        <w:spacing w:before="288"/>
        <w:ind w:left="2160" w:hanging="720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No ATV</w:t>
      </w:r>
      <w:r w:rsidR="00191EEF">
        <w:rPr>
          <w:rFonts w:ascii="Times New Roman" w:hAnsi="Times New Roman"/>
          <w:color w:val="000000"/>
          <w:spacing w:val="-3"/>
          <w:sz w:val="24"/>
        </w:rPr>
        <w:t>/UTV</w:t>
      </w:r>
      <w:r>
        <w:rPr>
          <w:rFonts w:ascii="Times New Roman" w:hAnsi="Times New Roman"/>
          <w:color w:val="000000"/>
          <w:spacing w:val="-3"/>
          <w:sz w:val="24"/>
        </w:rPr>
        <w:t xml:space="preserve"> may be operated on any designated route which ATV</w:t>
      </w:r>
      <w:r w:rsidR="00191EEF">
        <w:rPr>
          <w:rFonts w:ascii="Times New Roman" w:hAnsi="Times New Roman"/>
          <w:color w:val="000000"/>
          <w:spacing w:val="-3"/>
          <w:sz w:val="24"/>
        </w:rPr>
        <w:t>/UTV</w:t>
      </w:r>
      <w:r>
        <w:rPr>
          <w:rFonts w:ascii="Times New Roman" w:hAnsi="Times New Roman"/>
          <w:color w:val="000000"/>
          <w:spacing w:val="-3"/>
          <w:sz w:val="24"/>
        </w:rPr>
        <w:t xml:space="preserve"> does not meet </w:t>
      </w:r>
      <w:r>
        <w:rPr>
          <w:rFonts w:ascii="Times New Roman" w:hAnsi="Times New Roman"/>
          <w:color w:val="000000"/>
          <w:spacing w:val="-1"/>
          <w:sz w:val="24"/>
        </w:rPr>
        <w:t>all applicable Federal noise and air pollution standards.</w:t>
      </w:r>
    </w:p>
    <w:p w14:paraId="210E3FFE" w14:textId="77777777" w:rsidR="00474947" w:rsidRDefault="00474947" w:rsidP="00474947">
      <w:pPr>
        <w:numPr>
          <w:ilvl w:val="0"/>
          <w:numId w:val="5"/>
        </w:numPr>
        <w:tabs>
          <w:tab w:val="clear" w:pos="720"/>
          <w:tab w:val="num" w:pos="1530"/>
          <w:tab w:val="decimal" w:pos="2160"/>
        </w:tabs>
        <w:spacing w:before="288" w:line="273" w:lineRule="auto"/>
        <w:ind w:left="1530"/>
        <w:rPr>
          <w:rFonts w:ascii="Times New Roman" w:hAnsi="Times New Roman"/>
          <w:color w:val="000000"/>
          <w:spacing w:val="12"/>
          <w:sz w:val="24"/>
        </w:rPr>
      </w:pPr>
      <w:r>
        <w:rPr>
          <w:rFonts w:ascii="Times New Roman" w:hAnsi="Times New Roman"/>
          <w:color w:val="000000"/>
          <w:spacing w:val="12"/>
          <w:sz w:val="24"/>
        </w:rPr>
        <w:t>ATV</w:t>
      </w:r>
      <w:r w:rsidR="00191EEF">
        <w:rPr>
          <w:rFonts w:ascii="Times New Roman" w:hAnsi="Times New Roman"/>
          <w:color w:val="000000"/>
          <w:spacing w:val="12"/>
          <w:sz w:val="24"/>
        </w:rPr>
        <w:t>/UTV</w:t>
      </w:r>
      <w:r>
        <w:rPr>
          <w:rFonts w:ascii="Times New Roman" w:hAnsi="Times New Roman"/>
          <w:color w:val="000000"/>
          <w:spacing w:val="12"/>
          <w:sz w:val="24"/>
        </w:rPr>
        <w:t xml:space="preserve"> operators shall obey all other applicable laws.</w:t>
      </w:r>
    </w:p>
    <w:p w14:paraId="3AB9BCA1" w14:textId="77777777" w:rsidR="00474947" w:rsidRDefault="00474947" w:rsidP="00474947">
      <w:pPr>
        <w:numPr>
          <w:ilvl w:val="0"/>
          <w:numId w:val="5"/>
        </w:numPr>
        <w:tabs>
          <w:tab w:val="clear" w:pos="720"/>
          <w:tab w:val="num" w:pos="1530"/>
          <w:tab w:val="decimal" w:pos="2160"/>
        </w:tabs>
        <w:spacing w:before="288" w:line="273" w:lineRule="auto"/>
        <w:ind w:left="1530"/>
        <w:rPr>
          <w:rFonts w:ascii="Times New Roman" w:hAnsi="Times New Roman"/>
          <w:color w:val="000000"/>
          <w:spacing w:val="12"/>
          <w:sz w:val="24"/>
        </w:rPr>
      </w:pPr>
      <w:r>
        <w:rPr>
          <w:rFonts w:ascii="Times New Roman" w:hAnsi="Times New Roman"/>
          <w:color w:val="000000"/>
          <w:spacing w:val="12"/>
          <w:sz w:val="24"/>
        </w:rPr>
        <w:t>ATV</w:t>
      </w:r>
      <w:r w:rsidR="00191EEF">
        <w:rPr>
          <w:rFonts w:ascii="Times New Roman" w:hAnsi="Times New Roman"/>
          <w:color w:val="000000"/>
          <w:spacing w:val="12"/>
          <w:sz w:val="24"/>
        </w:rPr>
        <w:t>/UTV</w:t>
      </w:r>
      <w:r>
        <w:rPr>
          <w:rFonts w:ascii="Times New Roman" w:hAnsi="Times New Roman"/>
          <w:color w:val="000000"/>
          <w:spacing w:val="12"/>
          <w:sz w:val="24"/>
        </w:rPr>
        <w:t xml:space="preserve"> operators shall </w:t>
      </w:r>
      <w:proofErr w:type="gramStart"/>
      <w:r>
        <w:rPr>
          <w:rFonts w:ascii="Times New Roman" w:hAnsi="Times New Roman"/>
          <w:color w:val="000000"/>
          <w:spacing w:val="12"/>
          <w:sz w:val="24"/>
        </w:rPr>
        <w:t>carry proof of insurance at all times</w:t>
      </w:r>
      <w:proofErr w:type="gramEnd"/>
      <w:r>
        <w:rPr>
          <w:rFonts w:ascii="Times New Roman" w:hAnsi="Times New Roman"/>
          <w:color w:val="000000"/>
          <w:spacing w:val="12"/>
          <w:sz w:val="24"/>
        </w:rPr>
        <w:t>.</w:t>
      </w:r>
    </w:p>
    <w:bookmarkEnd w:id="0"/>
    <w:p w14:paraId="02863FAA" w14:textId="77777777" w:rsidR="00474947" w:rsidRPr="0034186E" w:rsidRDefault="00474947" w:rsidP="00474947">
      <w:pPr>
        <w:spacing w:before="288" w:line="273" w:lineRule="auto"/>
        <w:ind w:left="2160"/>
        <w:rPr>
          <w:rFonts w:ascii="Times New Roman" w:hAnsi="Times New Roman"/>
          <w:color w:val="000000"/>
          <w:spacing w:val="12"/>
          <w:sz w:val="16"/>
          <w:szCs w:val="16"/>
        </w:rPr>
      </w:pPr>
    </w:p>
    <w:p w14:paraId="734501B2" w14:textId="77777777" w:rsidR="00474947" w:rsidRPr="00F809C2" w:rsidRDefault="00F809C2" w:rsidP="00F809C2">
      <w:pPr>
        <w:tabs>
          <w:tab w:val="decimal" w:pos="140"/>
          <w:tab w:val="right" w:pos="3121"/>
        </w:tabs>
        <w:spacing w:line="211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</w:t>
      </w:r>
      <w:r w:rsidRPr="00F809C2">
        <w:rPr>
          <w:rFonts w:ascii="Times New Roman" w:hAnsi="Times New Roman"/>
          <w:b/>
          <w:color w:val="000000"/>
          <w:sz w:val="24"/>
        </w:rPr>
        <w:t xml:space="preserve">1-6  </w:t>
      </w:r>
      <w:r w:rsidR="00C532F3" w:rsidRPr="00F809C2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474947" w:rsidRPr="00F809C2">
        <w:rPr>
          <w:rFonts w:ascii="Times New Roman" w:hAnsi="Times New Roman"/>
          <w:b/>
          <w:color w:val="000000"/>
          <w:sz w:val="24"/>
        </w:rPr>
        <w:t>ROUTE SIGNS</w:t>
      </w:r>
      <w:r w:rsidR="00474947" w:rsidRPr="00F809C2">
        <w:rPr>
          <w:rFonts w:ascii="Times New Roman" w:hAnsi="Times New Roman"/>
          <w:color w:val="000000"/>
          <w:sz w:val="24"/>
        </w:rPr>
        <w:t>:</w:t>
      </w:r>
    </w:p>
    <w:p w14:paraId="395EF890" w14:textId="77777777" w:rsidR="00C532F3" w:rsidRDefault="00C532F3" w:rsidP="00474947">
      <w:pPr>
        <w:tabs>
          <w:tab w:val="decimal" w:pos="140"/>
          <w:tab w:val="right" w:pos="3121"/>
        </w:tabs>
        <w:spacing w:line="211" w:lineRule="auto"/>
        <w:rPr>
          <w:rFonts w:ascii="Times New Roman" w:hAnsi="Times New Roman"/>
          <w:color w:val="000000"/>
          <w:sz w:val="24"/>
        </w:rPr>
      </w:pPr>
    </w:p>
    <w:p w14:paraId="0B727047" w14:textId="77777777" w:rsidR="00C532F3" w:rsidRPr="00C532F3" w:rsidRDefault="00C532F3" w:rsidP="00C532F3">
      <w:pPr>
        <w:pStyle w:val="ListParagraph"/>
        <w:numPr>
          <w:ilvl w:val="0"/>
          <w:numId w:val="13"/>
        </w:numPr>
        <w:ind w:left="2250" w:hanging="720"/>
        <w:rPr>
          <w:rFonts w:ascii="Times New Roman" w:hAnsi="Times New Roman"/>
          <w:color w:val="000000"/>
          <w:spacing w:val="-2"/>
          <w:sz w:val="24"/>
        </w:rPr>
      </w:pPr>
      <w:r w:rsidRPr="00C532F3">
        <w:rPr>
          <w:rFonts w:ascii="Times New Roman" w:hAnsi="Times New Roman"/>
          <w:color w:val="000000"/>
          <w:spacing w:val="-2"/>
          <w:sz w:val="24"/>
        </w:rPr>
        <w:t>All required designated route signs shall be paid for and installed by an ATV</w:t>
      </w:r>
      <w:r w:rsidR="00191EEF">
        <w:rPr>
          <w:rFonts w:ascii="Times New Roman" w:hAnsi="Times New Roman"/>
          <w:color w:val="000000"/>
          <w:spacing w:val="-2"/>
          <w:sz w:val="24"/>
        </w:rPr>
        <w:t>/UTV</w:t>
      </w:r>
      <w:r w:rsidRPr="00C532F3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C532F3">
        <w:rPr>
          <w:rFonts w:ascii="Times New Roman" w:hAnsi="Times New Roman"/>
          <w:color w:val="000000"/>
          <w:sz w:val="24"/>
        </w:rPr>
        <w:t>club or association, as funds become available, under the direction of the Town of Wolf River.</w:t>
      </w:r>
    </w:p>
    <w:p w14:paraId="4049FD9A" w14:textId="77777777" w:rsidR="00C532F3" w:rsidRPr="00C532F3" w:rsidRDefault="00C532F3" w:rsidP="00C532F3">
      <w:pPr>
        <w:pStyle w:val="ListParagraph"/>
        <w:ind w:left="2250" w:hanging="720"/>
        <w:rPr>
          <w:rFonts w:ascii="Times New Roman" w:hAnsi="Times New Roman"/>
          <w:color w:val="000000"/>
          <w:spacing w:val="-2"/>
          <w:sz w:val="24"/>
        </w:rPr>
      </w:pPr>
    </w:p>
    <w:p w14:paraId="7192E46B" w14:textId="77777777" w:rsidR="00C532F3" w:rsidRPr="00C532F3" w:rsidRDefault="00C532F3" w:rsidP="00C532F3">
      <w:pPr>
        <w:pStyle w:val="ListParagraph"/>
        <w:numPr>
          <w:ilvl w:val="0"/>
          <w:numId w:val="13"/>
        </w:numPr>
        <w:ind w:left="2250" w:hanging="720"/>
        <w:rPr>
          <w:rFonts w:ascii="Times New Roman" w:hAnsi="Times New Roman"/>
          <w:color w:val="000000"/>
          <w:spacing w:val="-2"/>
          <w:sz w:val="24"/>
        </w:rPr>
      </w:pPr>
      <w:r w:rsidRPr="00C532F3">
        <w:rPr>
          <w:rFonts w:ascii="Times New Roman" w:hAnsi="Times New Roman"/>
          <w:color w:val="000000"/>
          <w:spacing w:val="-1"/>
          <w:sz w:val="24"/>
        </w:rPr>
        <w:t xml:space="preserve">All signs posted shall </w:t>
      </w:r>
      <w:proofErr w:type="gramStart"/>
      <w:r w:rsidRPr="00C532F3">
        <w:rPr>
          <w:rFonts w:ascii="Times New Roman" w:hAnsi="Times New Roman"/>
          <w:color w:val="000000"/>
          <w:spacing w:val="-1"/>
          <w:sz w:val="24"/>
        </w:rPr>
        <w:t>be in compliance with</w:t>
      </w:r>
      <w:proofErr w:type="gramEnd"/>
      <w:r>
        <w:rPr>
          <w:rFonts w:ascii="Times New Roman" w:hAnsi="Times New Roman"/>
          <w:color w:val="000000"/>
          <w:spacing w:val="-1"/>
          <w:sz w:val="24"/>
        </w:rPr>
        <w:t xml:space="preserve"> the Federal manual on uniform </w:t>
      </w:r>
      <w:r w:rsidRPr="00C532F3">
        <w:rPr>
          <w:rFonts w:ascii="Times New Roman" w:hAnsi="Times New Roman"/>
          <w:color w:val="000000"/>
          <w:sz w:val="24"/>
        </w:rPr>
        <w:t>traffic control devices.</w:t>
      </w:r>
    </w:p>
    <w:p w14:paraId="2B51D728" w14:textId="77777777" w:rsidR="00C532F3" w:rsidRPr="00C532F3" w:rsidRDefault="00C532F3" w:rsidP="00C532F3">
      <w:pPr>
        <w:pStyle w:val="ListParagraph"/>
        <w:ind w:left="2250" w:hanging="720"/>
        <w:rPr>
          <w:rFonts w:ascii="Times New Roman" w:hAnsi="Times New Roman"/>
          <w:color w:val="000000"/>
          <w:spacing w:val="-3"/>
          <w:sz w:val="24"/>
        </w:rPr>
      </w:pPr>
    </w:p>
    <w:p w14:paraId="7DB7DDCA" w14:textId="77777777" w:rsidR="00C532F3" w:rsidRPr="00C532F3" w:rsidRDefault="00C532F3" w:rsidP="00C532F3">
      <w:pPr>
        <w:pStyle w:val="ListParagraph"/>
        <w:numPr>
          <w:ilvl w:val="0"/>
          <w:numId w:val="13"/>
        </w:numPr>
        <w:ind w:left="2250" w:hanging="720"/>
        <w:rPr>
          <w:rFonts w:ascii="Times New Roman" w:hAnsi="Times New Roman"/>
          <w:color w:val="000000"/>
          <w:spacing w:val="-2"/>
          <w:sz w:val="24"/>
        </w:rPr>
      </w:pPr>
      <w:r w:rsidRPr="00C532F3">
        <w:rPr>
          <w:rFonts w:ascii="Times New Roman" w:hAnsi="Times New Roman"/>
          <w:color w:val="000000"/>
          <w:spacing w:val="-3"/>
          <w:sz w:val="24"/>
        </w:rPr>
        <w:lastRenderedPageBreak/>
        <w:t xml:space="preserve">No person may erect, remove, obscure, or deface any official designated route </w:t>
      </w:r>
      <w:r w:rsidRPr="00C532F3">
        <w:rPr>
          <w:rFonts w:ascii="Times New Roman" w:hAnsi="Times New Roman"/>
          <w:color w:val="000000"/>
          <w:spacing w:val="-1"/>
          <w:sz w:val="24"/>
        </w:rPr>
        <w:t>sign unless authorized by the Town of Wolf River Supervisor.</w:t>
      </w:r>
    </w:p>
    <w:p w14:paraId="11C47A6F" w14:textId="77777777" w:rsidR="00C532F3" w:rsidRPr="00C532F3" w:rsidRDefault="00C532F3" w:rsidP="00C532F3">
      <w:pPr>
        <w:pStyle w:val="ListParagraph"/>
        <w:ind w:left="2250"/>
        <w:rPr>
          <w:rFonts w:ascii="Times New Roman" w:hAnsi="Times New Roman"/>
          <w:color w:val="000000"/>
          <w:spacing w:val="4"/>
          <w:sz w:val="24"/>
        </w:rPr>
      </w:pPr>
    </w:p>
    <w:p w14:paraId="3999A51A" w14:textId="77777777" w:rsidR="00C532F3" w:rsidRPr="00C532F3" w:rsidRDefault="00C532F3" w:rsidP="00C532F3">
      <w:pPr>
        <w:pStyle w:val="ListParagraph"/>
        <w:numPr>
          <w:ilvl w:val="0"/>
          <w:numId w:val="13"/>
        </w:numPr>
        <w:ind w:left="2250" w:hanging="720"/>
        <w:rPr>
          <w:rFonts w:ascii="Times New Roman" w:hAnsi="Times New Roman"/>
          <w:color w:val="000000"/>
          <w:spacing w:val="-2"/>
          <w:sz w:val="24"/>
        </w:rPr>
      </w:pPr>
      <w:r w:rsidRPr="00C532F3">
        <w:rPr>
          <w:rFonts w:ascii="Times New Roman" w:hAnsi="Times New Roman"/>
          <w:color w:val="000000"/>
          <w:spacing w:val="4"/>
          <w:sz w:val="24"/>
        </w:rPr>
        <w:t xml:space="preserve">No person shall operate an ATV contrary to any authorized and official </w:t>
      </w:r>
      <w:r w:rsidRPr="00C532F3">
        <w:rPr>
          <w:rFonts w:ascii="Times New Roman" w:hAnsi="Times New Roman"/>
          <w:color w:val="000000"/>
          <w:spacing w:val="4"/>
          <w:sz w:val="24"/>
        </w:rPr>
        <w:br/>
      </w:r>
      <w:r w:rsidRPr="00C532F3">
        <w:rPr>
          <w:rFonts w:ascii="Times New Roman" w:hAnsi="Times New Roman"/>
          <w:color w:val="000000"/>
          <w:sz w:val="24"/>
        </w:rPr>
        <w:t>posted sign.</w:t>
      </w:r>
    </w:p>
    <w:p w14:paraId="565FB9CD" w14:textId="77777777" w:rsidR="00474947" w:rsidRPr="00474947" w:rsidRDefault="00474947" w:rsidP="00474947">
      <w:pPr>
        <w:tabs>
          <w:tab w:val="decimal" w:pos="140"/>
          <w:tab w:val="right" w:pos="5389"/>
        </w:tabs>
        <w:spacing w:before="324" w:line="211" w:lineRule="auto"/>
        <w:ind w:left="72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F809C2">
        <w:rPr>
          <w:rFonts w:ascii="Times New Roman" w:hAnsi="Times New Roman"/>
          <w:color w:val="000000"/>
          <w:sz w:val="24"/>
        </w:rPr>
        <w:t xml:space="preserve">       </w:t>
      </w:r>
      <w:r w:rsidRPr="00474947">
        <w:rPr>
          <w:rFonts w:ascii="Times New Roman" w:hAnsi="Times New Roman"/>
          <w:b/>
          <w:color w:val="000000"/>
          <w:sz w:val="24"/>
        </w:rPr>
        <w:t>1-7</w:t>
      </w:r>
      <w:r w:rsidRPr="00474947">
        <w:rPr>
          <w:rFonts w:ascii="Times New Roman" w:hAnsi="Times New Roman"/>
          <w:b/>
          <w:color w:val="000000"/>
          <w:sz w:val="24"/>
        </w:rPr>
        <w:tab/>
      </w:r>
      <w:r w:rsidRPr="00474947">
        <w:rPr>
          <w:rFonts w:ascii="Times New Roman" w:hAnsi="Times New Roman"/>
          <w:b/>
          <w:color w:val="000000"/>
          <w:spacing w:val="6"/>
          <w:sz w:val="24"/>
        </w:rPr>
        <w:t>PENALTIES AND ENFORCEMENT:</w:t>
      </w:r>
    </w:p>
    <w:p w14:paraId="3167C1C5" w14:textId="77777777" w:rsidR="00474947" w:rsidRDefault="00474947" w:rsidP="00474947">
      <w:pPr>
        <w:numPr>
          <w:ilvl w:val="0"/>
          <w:numId w:val="7"/>
        </w:numPr>
        <w:tabs>
          <w:tab w:val="clear" w:pos="720"/>
          <w:tab w:val="decimal" w:pos="2232"/>
        </w:tabs>
        <w:spacing w:before="288"/>
        <w:ind w:left="2232" w:hanging="720"/>
        <w:rPr>
          <w:rFonts w:ascii="Times New Roman" w:hAnsi="Times New Roman"/>
          <w:color w:val="000000"/>
          <w:spacing w:val="-5"/>
          <w:sz w:val="24"/>
        </w:rPr>
      </w:pPr>
      <w:r>
        <w:rPr>
          <w:rFonts w:ascii="Times New Roman" w:hAnsi="Times New Roman"/>
          <w:color w:val="000000"/>
          <w:spacing w:val="-5"/>
          <w:sz w:val="24"/>
        </w:rPr>
        <w:t xml:space="preserve">The penalty provision set forth in 23.33(13) shall apply to violations of this </w:t>
      </w:r>
      <w:r w:rsidR="004A460D">
        <w:rPr>
          <w:rFonts w:ascii="Times New Roman" w:hAnsi="Times New Roman"/>
          <w:color w:val="000000"/>
          <w:sz w:val="24"/>
        </w:rPr>
        <w:t>ordinance and/or Town Ordinance #7: Issuance of citations for violations of ordinances in the Town of Wolf River.</w:t>
      </w:r>
    </w:p>
    <w:p w14:paraId="7481634D" w14:textId="77777777" w:rsidR="00474947" w:rsidRDefault="00474947" w:rsidP="00474947">
      <w:pPr>
        <w:numPr>
          <w:ilvl w:val="0"/>
          <w:numId w:val="7"/>
        </w:numPr>
        <w:tabs>
          <w:tab w:val="clear" w:pos="720"/>
          <w:tab w:val="decimal" w:pos="2232"/>
        </w:tabs>
        <w:spacing w:before="288"/>
        <w:ind w:left="2232" w:hanging="720"/>
        <w:jc w:val="both"/>
        <w:rPr>
          <w:rFonts w:ascii="Times New Roman" w:hAnsi="Times New Roman"/>
          <w:color w:val="000000"/>
          <w:spacing w:val="-8"/>
          <w:sz w:val="24"/>
        </w:rPr>
      </w:pPr>
      <w:r>
        <w:rPr>
          <w:rFonts w:ascii="Times New Roman" w:hAnsi="Times New Roman"/>
          <w:color w:val="000000"/>
          <w:spacing w:val="-8"/>
          <w:sz w:val="24"/>
        </w:rPr>
        <w:t xml:space="preserve">This ordinance may be enforced by any of the following: an officer of the state </w:t>
      </w:r>
      <w:r>
        <w:rPr>
          <w:rFonts w:ascii="Times New Roman" w:hAnsi="Times New Roman"/>
          <w:color w:val="000000"/>
          <w:spacing w:val="-3"/>
          <w:sz w:val="24"/>
        </w:rPr>
        <w:t xml:space="preserve">patrol, an inspector under section 110.07 (3), a conservation warden or the </w:t>
      </w:r>
      <w:r>
        <w:rPr>
          <w:rFonts w:ascii="Times New Roman" w:hAnsi="Times New Roman"/>
          <w:color w:val="000000"/>
          <w:sz w:val="24"/>
        </w:rPr>
        <w:t>county sheriff</w:t>
      </w:r>
      <w:r w:rsidR="0002684A">
        <w:rPr>
          <w:rFonts w:ascii="Times New Roman" w:hAnsi="Times New Roman"/>
          <w:color w:val="000000"/>
          <w:sz w:val="24"/>
        </w:rPr>
        <w:t>.</w:t>
      </w:r>
    </w:p>
    <w:p w14:paraId="22CB7EC8" w14:textId="77777777" w:rsidR="00474947" w:rsidRPr="00442531" w:rsidRDefault="00474947" w:rsidP="00474947">
      <w:pPr>
        <w:numPr>
          <w:ilvl w:val="0"/>
          <w:numId w:val="7"/>
        </w:numPr>
        <w:tabs>
          <w:tab w:val="clear" w:pos="720"/>
          <w:tab w:val="decimal" w:pos="2232"/>
        </w:tabs>
        <w:spacing w:before="324"/>
        <w:ind w:left="2232" w:hanging="720"/>
        <w:jc w:val="both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Adoption of this ordinance shall not prohibit any law enforcement officer or DNR warden from proceeding under any other ordinance, regulation, statute, </w:t>
      </w:r>
      <w:proofErr w:type="gramStart"/>
      <w:r>
        <w:rPr>
          <w:rFonts w:ascii="Times New Roman" w:hAnsi="Times New Roman"/>
          <w:color w:val="000000"/>
          <w:spacing w:val="-1"/>
          <w:sz w:val="24"/>
        </w:rPr>
        <w:t>law</w:t>
      </w:r>
      <w:proofErr w:type="gramEnd"/>
      <w:r>
        <w:rPr>
          <w:rFonts w:ascii="Times New Roman" w:hAnsi="Times New Roman"/>
          <w:color w:val="000000"/>
          <w:spacing w:val="-1"/>
          <w:sz w:val="24"/>
        </w:rPr>
        <w:t xml:space="preserve"> or order that pertains to the subject matter addressed under this section.</w:t>
      </w:r>
    </w:p>
    <w:p w14:paraId="73CB713B" w14:textId="77777777" w:rsidR="002557F7" w:rsidRDefault="002557F7" w:rsidP="00474947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14:paraId="5EC3D593" w14:textId="7BD9CB48" w:rsidR="00474947" w:rsidRPr="00474947" w:rsidRDefault="00F809C2" w:rsidP="0047494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1-8          </w:t>
      </w:r>
      <w:r w:rsidR="00474947">
        <w:rPr>
          <w:rFonts w:ascii="Times New Roman" w:hAnsi="Times New Roman" w:cs="Times New Roman"/>
          <w:b/>
          <w:caps/>
          <w:spacing w:val="20"/>
          <w:sz w:val="24"/>
          <w:szCs w:val="24"/>
        </w:rPr>
        <w:t>Severability:</w:t>
      </w:r>
      <w:r w:rsidR="00474947" w:rsidRPr="00474947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="00474947" w:rsidRPr="00474947">
        <w:rPr>
          <w:rFonts w:ascii="Times New Roman" w:hAnsi="Times New Roman" w:cs="Times New Roman"/>
          <w:sz w:val="24"/>
          <w:szCs w:val="24"/>
        </w:rPr>
        <w:t xml:space="preserve">If any section, clause, </w:t>
      </w:r>
      <w:r w:rsidR="00F34892" w:rsidRPr="00474947">
        <w:rPr>
          <w:rFonts w:ascii="Times New Roman" w:hAnsi="Times New Roman" w:cs="Times New Roman"/>
          <w:sz w:val="24"/>
          <w:szCs w:val="24"/>
        </w:rPr>
        <w:t>provision,</w:t>
      </w:r>
      <w:r w:rsidR="00474947" w:rsidRPr="00474947">
        <w:rPr>
          <w:rFonts w:ascii="Times New Roman" w:hAnsi="Times New Roman" w:cs="Times New Roman"/>
          <w:sz w:val="24"/>
          <w:szCs w:val="24"/>
        </w:rPr>
        <w:t xml:space="preserve"> or a portion of this ordinance is adjudged unconstitutional or invalid by a court of competent jurisdiction, the remaining provisions shall not be affected thereby.</w:t>
      </w:r>
    </w:p>
    <w:p w14:paraId="19E54D09" w14:textId="77777777" w:rsidR="00474947" w:rsidRPr="00474947" w:rsidRDefault="00474947" w:rsidP="004749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C90393" w14:textId="77777777" w:rsidR="00474947" w:rsidRPr="00474947" w:rsidRDefault="00F809C2" w:rsidP="00474947">
      <w:pPr>
        <w:spacing w:before="288"/>
        <w:ind w:left="1440" w:hanging="144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74947" w:rsidRPr="00474947">
        <w:rPr>
          <w:rFonts w:ascii="Times New Roman" w:hAnsi="Times New Roman" w:cs="Times New Roman"/>
          <w:b/>
          <w:sz w:val="24"/>
          <w:szCs w:val="24"/>
        </w:rPr>
        <w:t>1-9</w:t>
      </w:r>
      <w:r w:rsidR="00474947" w:rsidRPr="00474947">
        <w:rPr>
          <w:rFonts w:ascii="Times New Roman" w:hAnsi="Times New Roman" w:cs="Times New Roman"/>
          <w:b/>
          <w:sz w:val="24"/>
          <w:szCs w:val="24"/>
        </w:rPr>
        <w:tab/>
      </w:r>
      <w:r w:rsidR="00474947">
        <w:rPr>
          <w:rFonts w:ascii="Times New Roman" w:hAnsi="Times New Roman" w:cs="Times New Roman"/>
          <w:b/>
          <w:caps/>
          <w:spacing w:val="20"/>
          <w:sz w:val="24"/>
          <w:szCs w:val="24"/>
        </w:rPr>
        <w:t>Effective Date:</w:t>
      </w:r>
      <w:r w:rsidR="00474947">
        <w:rPr>
          <w:rFonts w:ascii="Times New Roman" w:hAnsi="Times New Roman" w:cs="Times New Roman"/>
          <w:sz w:val="24"/>
          <w:szCs w:val="24"/>
        </w:rPr>
        <w:t xml:space="preserve"> </w:t>
      </w:r>
      <w:r w:rsidR="00474947" w:rsidRPr="00474947">
        <w:rPr>
          <w:rFonts w:ascii="Times New Roman" w:hAnsi="Times New Roman"/>
          <w:color w:val="000000"/>
          <w:spacing w:val="-6"/>
          <w:sz w:val="24"/>
          <w:szCs w:val="24"/>
        </w:rPr>
        <w:t xml:space="preserve">This ordinance becomes effective upon passage and publication. The clerk shall send a </w:t>
      </w:r>
      <w:r w:rsidR="00474947" w:rsidRPr="00474947">
        <w:rPr>
          <w:rFonts w:ascii="Times New Roman" w:hAnsi="Times New Roman"/>
          <w:color w:val="000000"/>
          <w:spacing w:val="-5"/>
          <w:sz w:val="24"/>
          <w:szCs w:val="24"/>
        </w:rPr>
        <w:t xml:space="preserve">copy of the ordinance to the Winnebago County Sheriff, the state traffic </w:t>
      </w:r>
      <w:proofErr w:type="gramStart"/>
      <w:r w:rsidR="00474947" w:rsidRPr="00474947">
        <w:rPr>
          <w:rFonts w:ascii="Times New Roman" w:hAnsi="Times New Roman"/>
          <w:color w:val="000000"/>
          <w:spacing w:val="-5"/>
          <w:sz w:val="24"/>
          <w:szCs w:val="24"/>
        </w:rPr>
        <w:t>patrol</w:t>
      </w:r>
      <w:proofErr w:type="gramEnd"/>
      <w:r w:rsidR="00474947" w:rsidRPr="00474947">
        <w:rPr>
          <w:rFonts w:ascii="Times New Roman" w:hAnsi="Times New Roman"/>
          <w:color w:val="000000"/>
          <w:spacing w:val="-5"/>
          <w:sz w:val="24"/>
          <w:szCs w:val="24"/>
        </w:rPr>
        <w:t xml:space="preserve"> and the department of </w:t>
      </w:r>
      <w:r w:rsidR="00474947" w:rsidRPr="00474947">
        <w:rPr>
          <w:rFonts w:ascii="Times New Roman" w:hAnsi="Times New Roman"/>
          <w:color w:val="000000"/>
          <w:sz w:val="24"/>
          <w:szCs w:val="24"/>
        </w:rPr>
        <w:t>natural resources.</w:t>
      </w:r>
    </w:p>
    <w:p w14:paraId="169AE5D0" w14:textId="77777777" w:rsidR="00474947" w:rsidRPr="00474947" w:rsidRDefault="00474947" w:rsidP="004749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6F1402" w14:textId="77777777" w:rsidR="00474947" w:rsidRPr="00474947" w:rsidRDefault="00474947" w:rsidP="004749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5F7A73" w14:textId="4BAF5EE2" w:rsidR="00474947" w:rsidRDefault="00474947" w:rsidP="00474947">
      <w:pPr>
        <w:ind w:left="720"/>
        <w:rPr>
          <w:rFonts w:ascii="Times New Roman" w:hAnsi="Times New Roman" w:cs="Times New Roman"/>
        </w:rPr>
      </w:pPr>
      <w:r w:rsidRPr="00474947">
        <w:rPr>
          <w:rFonts w:ascii="Times New Roman" w:hAnsi="Times New Roman" w:cs="Times New Roman"/>
          <w:sz w:val="24"/>
          <w:szCs w:val="24"/>
        </w:rPr>
        <w:tab/>
      </w:r>
      <w:r w:rsidRPr="00474947">
        <w:rPr>
          <w:rFonts w:ascii="Times New Roman" w:hAnsi="Times New Roman" w:cs="Times New Roman"/>
        </w:rPr>
        <w:t xml:space="preserve">Adopted this </w:t>
      </w:r>
      <w:r w:rsidR="003D2C81">
        <w:rPr>
          <w:rFonts w:ascii="Times New Roman" w:hAnsi="Times New Roman" w:cs="Times New Roman"/>
        </w:rPr>
        <w:t>28th</w:t>
      </w:r>
      <w:r w:rsidR="00FC65B3">
        <w:rPr>
          <w:rFonts w:ascii="Times New Roman" w:hAnsi="Times New Roman" w:cs="Times New Roman"/>
        </w:rPr>
        <w:t xml:space="preserve"> </w:t>
      </w:r>
      <w:r w:rsidRPr="00474947">
        <w:rPr>
          <w:rFonts w:ascii="Times New Roman" w:hAnsi="Times New Roman" w:cs="Times New Roman"/>
        </w:rPr>
        <w:t xml:space="preserve">day of </w:t>
      </w:r>
      <w:r w:rsidR="003D2C81">
        <w:rPr>
          <w:rFonts w:ascii="Times New Roman" w:hAnsi="Times New Roman" w:cs="Times New Roman"/>
        </w:rPr>
        <w:t>August</w:t>
      </w:r>
      <w:r w:rsidR="002557F7">
        <w:rPr>
          <w:rFonts w:ascii="Times New Roman" w:hAnsi="Times New Roman" w:cs="Times New Roman"/>
        </w:rPr>
        <w:t>, 202</w:t>
      </w:r>
      <w:r w:rsidR="00E01D67">
        <w:rPr>
          <w:rFonts w:ascii="Times New Roman" w:hAnsi="Times New Roman" w:cs="Times New Roman"/>
        </w:rPr>
        <w:t>3.</w:t>
      </w:r>
    </w:p>
    <w:p w14:paraId="3F0B03B8" w14:textId="77777777" w:rsidR="00E01D67" w:rsidRPr="00474947" w:rsidRDefault="00E01D67" w:rsidP="00474947">
      <w:pPr>
        <w:ind w:left="720"/>
        <w:rPr>
          <w:rFonts w:ascii="Times New Roman" w:hAnsi="Times New Roman" w:cs="Times New Roman"/>
        </w:rPr>
      </w:pPr>
    </w:p>
    <w:p w14:paraId="30E972EF" w14:textId="77777777" w:rsidR="00474947" w:rsidRPr="00474947" w:rsidRDefault="00474947" w:rsidP="00474947">
      <w:pPr>
        <w:pStyle w:val="ListParagraph"/>
        <w:rPr>
          <w:rFonts w:ascii="Times New Roman" w:hAnsi="Times New Roman" w:cs="Times New Roman"/>
        </w:rPr>
      </w:pPr>
    </w:p>
    <w:p w14:paraId="06EAF6B2" w14:textId="21D7D148" w:rsidR="00474947" w:rsidRPr="00474947" w:rsidRDefault="00474947" w:rsidP="00474947">
      <w:pPr>
        <w:pStyle w:val="ListParagraph"/>
        <w:rPr>
          <w:rFonts w:ascii="Times New Roman" w:hAnsi="Times New Roman" w:cs="Times New Roman"/>
        </w:rPr>
      </w:pPr>
      <w:r w:rsidRPr="00474947">
        <w:rPr>
          <w:rFonts w:ascii="Times New Roman" w:hAnsi="Times New Roman" w:cs="Times New Roman"/>
        </w:rPr>
        <w:tab/>
      </w:r>
      <w:r w:rsidRPr="004749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F06C328" w14:textId="77777777" w:rsidR="00474947" w:rsidRPr="00474947" w:rsidRDefault="00B740BA" w:rsidP="0047494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2557F7">
        <w:rPr>
          <w:rFonts w:ascii="Times New Roman" w:hAnsi="Times New Roman" w:cs="Times New Roman"/>
        </w:rPr>
        <w:t xml:space="preserve">       </w:t>
      </w:r>
      <w:r w:rsidR="00474947" w:rsidRPr="00474947">
        <w:rPr>
          <w:rFonts w:ascii="Times New Roman" w:hAnsi="Times New Roman" w:cs="Times New Roman"/>
        </w:rPr>
        <w:t>Randal S. Rutten, Chairperson</w:t>
      </w:r>
    </w:p>
    <w:p w14:paraId="4179D416" w14:textId="77777777" w:rsidR="00B740BA" w:rsidRDefault="008B2AAE" w:rsidP="00B74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3B13">
        <w:rPr>
          <w:rFonts w:ascii="Times New Roman" w:hAnsi="Times New Roman" w:cs="Times New Roman"/>
        </w:rPr>
        <w:t xml:space="preserve">    </w:t>
      </w:r>
      <w:r w:rsidR="00B740BA">
        <w:rPr>
          <w:rFonts w:ascii="Times New Roman" w:hAnsi="Times New Roman" w:cs="Times New Roman"/>
        </w:rPr>
        <w:tab/>
      </w:r>
    </w:p>
    <w:p w14:paraId="79CA21E3" w14:textId="77777777" w:rsidR="00B740BA" w:rsidRDefault="00B740BA" w:rsidP="00B74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557F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2557F7">
        <w:rPr>
          <w:rFonts w:ascii="Times New Roman" w:hAnsi="Times New Roman" w:cs="Times New Roman"/>
        </w:rPr>
        <w:tab/>
      </w:r>
      <w:r w:rsidR="00474947" w:rsidRPr="008B2AAE">
        <w:rPr>
          <w:rFonts w:ascii="Times New Roman" w:hAnsi="Times New Roman" w:cs="Times New Roman"/>
        </w:rPr>
        <w:t>Attest:</w:t>
      </w:r>
    </w:p>
    <w:p w14:paraId="5A82EFC2" w14:textId="77777777" w:rsidR="00474947" w:rsidRPr="001A417F" w:rsidRDefault="00B740BA" w:rsidP="002557F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      </w:t>
      </w:r>
      <w:r w:rsidR="00474947" w:rsidRPr="00474947">
        <w:rPr>
          <w:rFonts w:ascii="Times New Roman" w:hAnsi="Times New Roman" w:cs="Times New Roman"/>
        </w:rPr>
        <w:t>Susan J. Gilbert, Clerk</w:t>
      </w:r>
    </w:p>
    <w:p w14:paraId="6C34CDB3" w14:textId="77777777" w:rsidR="00474947" w:rsidRPr="00474947" w:rsidRDefault="00474947" w:rsidP="008B2AAE">
      <w:pPr>
        <w:tabs>
          <w:tab w:val="decimal" w:pos="720"/>
          <w:tab w:val="decimal" w:pos="2160"/>
        </w:tabs>
        <w:spacing w:before="216"/>
        <w:ind w:right="144"/>
        <w:jc w:val="center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4</w:t>
      </w:r>
    </w:p>
    <w:sectPr w:rsidR="00474947" w:rsidRPr="00474947" w:rsidSect="001F4AAE">
      <w:headerReference w:type="default" r:id="rId8"/>
      <w:footerReference w:type="default" r:id="rId9"/>
      <w:pgSz w:w="12240" w:h="15840"/>
      <w:pgMar w:top="0" w:right="1354" w:bottom="432" w:left="86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9798" w14:textId="77777777" w:rsidR="001F4AAE" w:rsidRDefault="001F4AAE" w:rsidP="008B3A36">
      <w:r>
        <w:separator/>
      </w:r>
    </w:p>
  </w:endnote>
  <w:endnote w:type="continuationSeparator" w:id="0">
    <w:p w14:paraId="5F39730B" w14:textId="77777777" w:rsidR="001F4AAE" w:rsidRDefault="001F4AAE" w:rsidP="008B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6CD0" w14:textId="77777777" w:rsidR="00984548" w:rsidRDefault="00984548">
    <w:pPr>
      <w:pStyle w:val="Footer"/>
    </w:pPr>
  </w:p>
  <w:p w14:paraId="3BBC5735" w14:textId="77777777" w:rsidR="00984548" w:rsidRDefault="00984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51EB" w14:textId="77777777" w:rsidR="001F4AAE" w:rsidRDefault="001F4AAE" w:rsidP="008B3A36">
      <w:r>
        <w:separator/>
      </w:r>
    </w:p>
  </w:footnote>
  <w:footnote w:type="continuationSeparator" w:id="0">
    <w:p w14:paraId="00D18C0F" w14:textId="77777777" w:rsidR="001F4AAE" w:rsidRDefault="001F4AAE" w:rsidP="008B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8C6E" w14:textId="77777777" w:rsidR="008B3A36" w:rsidRPr="007B54C7" w:rsidRDefault="008B3A36" w:rsidP="008B3A3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A56"/>
    <w:multiLevelType w:val="multilevel"/>
    <w:tmpl w:val="B6B84674"/>
    <w:lvl w:ilvl="0">
      <w:start w:val="11"/>
      <w:numFmt w:val="lowerLetter"/>
      <w:lvlText w:val="(%1)"/>
      <w:lvlJc w:val="left"/>
      <w:pPr>
        <w:tabs>
          <w:tab w:val="num" w:pos="2232"/>
        </w:tabs>
        <w:ind w:left="2160" w:firstLine="0"/>
      </w:pPr>
      <w:rPr>
        <w:rFonts w:ascii="Times New Roman" w:hAnsi="Times New Roman" w:hint="default"/>
        <w:strike w:val="0"/>
        <w:color w:val="000000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  <w:pPr>
        <w:ind w:left="1440" w:firstLine="0"/>
      </w:pPr>
      <w:rPr>
        <w:rFonts w:hint="default"/>
      </w:rPr>
    </w:lvl>
    <w:lvl w:ilvl="2">
      <w:numFmt w:val="decimal"/>
      <w:lvlText w:val=""/>
      <w:lvlJc w:val="left"/>
      <w:pPr>
        <w:ind w:left="1440" w:firstLine="0"/>
      </w:pPr>
      <w:rPr>
        <w:rFonts w:hint="default"/>
      </w:rPr>
    </w:lvl>
    <w:lvl w:ilvl="3">
      <w:numFmt w:val="decimal"/>
      <w:lvlText w:val=""/>
      <w:lvlJc w:val="left"/>
      <w:pPr>
        <w:ind w:left="1440" w:firstLine="0"/>
      </w:pPr>
      <w:rPr>
        <w:rFonts w:hint="default"/>
      </w:rPr>
    </w:lvl>
    <w:lvl w:ilvl="4">
      <w:numFmt w:val="decimal"/>
      <w:lvlText w:val=""/>
      <w:lvlJc w:val="left"/>
      <w:pPr>
        <w:ind w:left="1440" w:firstLine="0"/>
      </w:pPr>
      <w:rPr>
        <w:rFonts w:hint="default"/>
      </w:rPr>
    </w:lvl>
    <w:lvl w:ilvl="5">
      <w:numFmt w:val="decimal"/>
      <w:lvlText w:val=""/>
      <w:lvlJc w:val="left"/>
      <w:pPr>
        <w:ind w:left="1440" w:firstLine="0"/>
      </w:pPr>
      <w:rPr>
        <w:rFonts w:hint="default"/>
      </w:rPr>
    </w:lvl>
    <w:lvl w:ilvl="6">
      <w:numFmt w:val="decimal"/>
      <w:lvlText w:val=""/>
      <w:lvlJc w:val="left"/>
      <w:pPr>
        <w:ind w:left="1440" w:firstLine="0"/>
      </w:pPr>
      <w:rPr>
        <w:rFonts w:hint="default"/>
      </w:rPr>
    </w:lvl>
    <w:lvl w:ilvl="7">
      <w:numFmt w:val="decimal"/>
      <w:lvlText w:val=""/>
      <w:lvlJc w:val="left"/>
      <w:pPr>
        <w:ind w:left="1440" w:firstLine="0"/>
      </w:pPr>
      <w:rPr>
        <w:rFonts w:hint="default"/>
      </w:rPr>
    </w:lvl>
    <w:lvl w:ilvl="8">
      <w:numFmt w:val="decimal"/>
      <w:lvlText w:val=""/>
      <w:lvlJc w:val="left"/>
      <w:pPr>
        <w:ind w:left="1440" w:firstLine="0"/>
      </w:pPr>
      <w:rPr>
        <w:rFonts w:hint="default"/>
      </w:rPr>
    </w:lvl>
  </w:abstractNum>
  <w:abstractNum w:abstractNumId="1" w15:restartNumberingAfterBreak="0">
    <w:nsid w:val="271206B2"/>
    <w:multiLevelType w:val="hybridMultilevel"/>
    <w:tmpl w:val="0B16A41E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" w15:restartNumberingAfterBreak="0">
    <w:nsid w:val="28E75B23"/>
    <w:multiLevelType w:val="multilevel"/>
    <w:tmpl w:val="4686FED8"/>
    <w:lvl w:ilvl="0">
      <w:start w:val="1"/>
      <w:numFmt w:val="lowerLetter"/>
      <w:lvlText w:val="(%1)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B73FB3"/>
    <w:multiLevelType w:val="hybridMultilevel"/>
    <w:tmpl w:val="C2BE6F38"/>
    <w:lvl w:ilvl="0" w:tplc="E86C1A50">
      <w:start w:val="1"/>
      <w:numFmt w:val="lowerLetter"/>
      <w:lvlText w:val="(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32F10B95"/>
    <w:multiLevelType w:val="hybridMultilevel"/>
    <w:tmpl w:val="90E0742C"/>
    <w:lvl w:ilvl="0" w:tplc="04090019">
      <w:start w:val="1"/>
      <w:numFmt w:val="lowerLetter"/>
      <w:lvlText w:val="%1.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393F6F12"/>
    <w:multiLevelType w:val="multilevel"/>
    <w:tmpl w:val="8C64717C"/>
    <w:lvl w:ilvl="0">
      <w:start w:val="1"/>
      <w:numFmt w:val="lowerLetter"/>
      <w:lvlText w:val="(%1)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D7421"/>
    <w:multiLevelType w:val="multilevel"/>
    <w:tmpl w:val="C8BA1A0C"/>
    <w:lvl w:ilvl="0">
      <w:start w:val="1"/>
      <w:numFmt w:val="lowerLetter"/>
      <w:lvlText w:val="(%1)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C916C1"/>
    <w:multiLevelType w:val="multilevel"/>
    <w:tmpl w:val="3738A79A"/>
    <w:lvl w:ilvl="0">
      <w:start w:val="1"/>
      <w:numFmt w:val="lowerLetter"/>
      <w:lvlText w:val="(%1)"/>
      <w:lvlJc w:val="left"/>
      <w:pPr>
        <w:tabs>
          <w:tab w:val="decimal" w:pos="648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EE3F63"/>
    <w:multiLevelType w:val="hybridMultilevel"/>
    <w:tmpl w:val="F70E54DA"/>
    <w:lvl w:ilvl="0" w:tplc="F6CE057E">
      <w:start w:val="1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BE12BDB"/>
    <w:multiLevelType w:val="hybridMultilevel"/>
    <w:tmpl w:val="763E87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59D7DDE"/>
    <w:multiLevelType w:val="multilevel"/>
    <w:tmpl w:val="5C20AD02"/>
    <w:lvl w:ilvl="0">
      <w:start w:val="1"/>
      <w:numFmt w:val="lowerLetter"/>
      <w:lvlText w:val="(%1)"/>
      <w:lvlJc w:val="left"/>
      <w:pPr>
        <w:tabs>
          <w:tab w:val="decimal" w:pos="2088"/>
        </w:tabs>
        <w:ind w:left="2088"/>
      </w:pPr>
      <w:rPr>
        <w:rFonts w:ascii="Times New Roman" w:hAnsi="Times New Roman"/>
        <w:strike w:val="0"/>
        <w:color w:val="000000"/>
        <w:spacing w:val="-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F27CED"/>
    <w:multiLevelType w:val="multilevel"/>
    <w:tmpl w:val="B950C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-%2"/>
      <w:lvlJc w:val="left"/>
      <w:pPr>
        <w:ind w:left="375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14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53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920" w:hanging="1800"/>
      </w:pPr>
      <w:rPr>
        <w:rFonts w:hint="default"/>
        <w:b/>
      </w:rPr>
    </w:lvl>
  </w:abstractNum>
  <w:abstractNum w:abstractNumId="12" w15:restartNumberingAfterBreak="0">
    <w:nsid w:val="68391184"/>
    <w:multiLevelType w:val="multilevel"/>
    <w:tmpl w:val="5C20AD02"/>
    <w:lvl w:ilvl="0">
      <w:start w:val="1"/>
      <w:numFmt w:val="lowerLetter"/>
      <w:lvlText w:val="(%1)"/>
      <w:lvlJc w:val="left"/>
      <w:pPr>
        <w:tabs>
          <w:tab w:val="decimal" w:pos="2088"/>
        </w:tabs>
        <w:ind w:left="2088"/>
      </w:pPr>
      <w:rPr>
        <w:rFonts w:ascii="Times New Roman" w:hAnsi="Times New Roman"/>
        <w:strike w:val="0"/>
        <w:color w:val="000000"/>
        <w:spacing w:val="-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BE20FE"/>
    <w:multiLevelType w:val="hybridMultilevel"/>
    <w:tmpl w:val="71CAF57A"/>
    <w:lvl w:ilvl="0" w:tplc="BE94DB24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71CE3805"/>
    <w:multiLevelType w:val="multilevel"/>
    <w:tmpl w:val="B234FD5C"/>
    <w:lvl w:ilvl="0">
      <w:start w:val="3"/>
      <w:numFmt w:val="lowerLetter"/>
      <w:lvlText w:val="(%1)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A86573"/>
    <w:multiLevelType w:val="multilevel"/>
    <w:tmpl w:val="5C20AD02"/>
    <w:lvl w:ilvl="0">
      <w:start w:val="1"/>
      <w:numFmt w:val="lowerLetter"/>
      <w:lvlText w:val="(%1)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-9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6936046">
    <w:abstractNumId w:val="15"/>
  </w:num>
  <w:num w:numId="2" w16cid:durableId="1731801151">
    <w:abstractNumId w:val="0"/>
  </w:num>
  <w:num w:numId="3" w16cid:durableId="964040071">
    <w:abstractNumId w:val="2"/>
  </w:num>
  <w:num w:numId="4" w16cid:durableId="1505827037">
    <w:abstractNumId w:val="14"/>
  </w:num>
  <w:num w:numId="5" w16cid:durableId="765003231">
    <w:abstractNumId w:val="6"/>
  </w:num>
  <w:num w:numId="6" w16cid:durableId="1905096139">
    <w:abstractNumId w:val="7"/>
  </w:num>
  <w:num w:numId="7" w16cid:durableId="1741781873">
    <w:abstractNumId w:val="5"/>
  </w:num>
  <w:num w:numId="8" w16cid:durableId="1040670533">
    <w:abstractNumId w:val="1"/>
  </w:num>
  <w:num w:numId="9" w16cid:durableId="1172137273">
    <w:abstractNumId w:val="4"/>
  </w:num>
  <w:num w:numId="10" w16cid:durableId="1221399800">
    <w:abstractNumId w:val="11"/>
  </w:num>
  <w:num w:numId="11" w16cid:durableId="183328816">
    <w:abstractNumId w:val="9"/>
  </w:num>
  <w:num w:numId="12" w16cid:durableId="520707897">
    <w:abstractNumId w:val="13"/>
  </w:num>
  <w:num w:numId="13" w16cid:durableId="1565799391">
    <w:abstractNumId w:val="3"/>
  </w:num>
  <w:num w:numId="14" w16cid:durableId="685403786">
    <w:abstractNumId w:val="8"/>
  </w:num>
  <w:num w:numId="15" w16cid:durableId="842089893">
    <w:abstractNumId w:val="12"/>
  </w:num>
  <w:num w:numId="16" w16cid:durableId="20332150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98D"/>
    <w:rsid w:val="00002F13"/>
    <w:rsid w:val="0002684A"/>
    <w:rsid w:val="00050B1B"/>
    <w:rsid w:val="000C0671"/>
    <w:rsid w:val="000E5645"/>
    <w:rsid w:val="000F31B7"/>
    <w:rsid w:val="0017598D"/>
    <w:rsid w:val="00191EEF"/>
    <w:rsid w:val="001A417F"/>
    <w:rsid w:val="001A448A"/>
    <w:rsid w:val="001A4A63"/>
    <w:rsid w:val="001A7D79"/>
    <w:rsid w:val="001B3841"/>
    <w:rsid w:val="001B602A"/>
    <w:rsid w:val="001C0C23"/>
    <w:rsid w:val="001D3B13"/>
    <w:rsid w:val="001D7A06"/>
    <w:rsid w:val="001F4AAE"/>
    <w:rsid w:val="00250AF4"/>
    <w:rsid w:val="002525EA"/>
    <w:rsid w:val="002557F7"/>
    <w:rsid w:val="00264594"/>
    <w:rsid w:val="00276704"/>
    <w:rsid w:val="0028440C"/>
    <w:rsid w:val="002E531A"/>
    <w:rsid w:val="002F5966"/>
    <w:rsid w:val="003211E0"/>
    <w:rsid w:val="00332E7B"/>
    <w:rsid w:val="003B3A8D"/>
    <w:rsid w:val="003D2C81"/>
    <w:rsid w:val="003E2504"/>
    <w:rsid w:val="003F4A23"/>
    <w:rsid w:val="0041536D"/>
    <w:rsid w:val="00442531"/>
    <w:rsid w:val="00450CC2"/>
    <w:rsid w:val="00474947"/>
    <w:rsid w:val="00484B0B"/>
    <w:rsid w:val="004A460D"/>
    <w:rsid w:val="004C2015"/>
    <w:rsid w:val="004D673E"/>
    <w:rsid w:val="005615B1"/>
    <w:rsid w:val="005846E7"/>
    <w:rsid w:val="0059228D"/>
    <w:rsid w:val="005D471E"/>
    <w:rsid w:val="006124A9"/>
    <w:rsid w:val="00635B77"/>
    <w:rsid w:val="00652518"/>
    <w:rsid w:val="0066619F"/>
    <w:rsid w:val="006B1F2F"/>
    <w:rsid w:val="006F0BAE"/>
    <w:rsid w:val="00701D78"/>
    <w:rsid w:val="00714C37"/>
    <w:rsid w:val="0071672F"/>
    <w:rsid w:val="0072281F"/>
    <w:rsid w:val="007B54C7"/>
    <w:rsid w:val="007D7F86"/>
    <w:rsid w:val="007E14EE"/>
    <w:rsid w:val="00814638"/>
    <w:rsid w:val="0083039D"/>
    <w:rsid w:val="00830D60"/>
    <w:rsid w:val="008470B6"/>
    <w:rsid w:val="008B2AAE"/>
    <w:rsid w:val="008B3A36"/>
    <w:rsid w:val="008F69B4"/>
    <w:rsid w:val="00950208"/>
    <w:rsid w:val="0095509E"/>
    <w:rsid w:val="00984548"/>
    <w:rsid w:val="009B09F2"/>
    <w:rsid w:val="009F3363"/>
    <w:rsid w:val="009F3CD3"/>
    <w:rsid w:val="009F6E31"/>
    <w:rsid w:val="00A47753"/>
    <w:rsid w:val="00A664EE"/>
    <w:rsid w:val="00A92B8C"/>
    <w:rsid w:val="00AB11B5"/>
    <w:rsid w:val="00AD5D69"/>
    <w:rsid w:val="00B740BA"/>
    <w:rsid w:val="00C532F3"/>
    <w:rsid w:val="00C65078"/>
    <w:rsid w:val="00C75C51"/>
    <w:rsid w:val="00C77E06"/>
    <w:rsid w:val="00D43765"/>
    <w:rsid w:val="00D521F8"/>
    <w:rsid w:val="00DC4C05"/>
    <w:rsid w:val="00E01D67"/>
    <w:rsid w:val="00E1484E"/>
    <w:rsid w:val="00EA1C88"/>
    <w:rsid w:val="00EE3613"/>
    <w:rsid w:val="00F34892"/>
    <w:rsid w:val="00F809C2"/>
    <w:rsid w:val="00F96654"/>
    <w:rsid w:val="00FC65B3"/>
    <w:rsid w:val="00FD1855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AF52B"/>
  <w15:docId w15:val="{E759A8FC-AEB5-42E9-9B19-5D832A41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A36"/>
  </w:style>
  <w:style w:type="paragraph" w:styleId="Footer">
    <w:name w:val="footer"/>
    <w:basedOn w:val="Normal"/>
    <w:link w:val="FooterChar"/>
    <w:uiPriority w:val="99"/>
    <w:unhideWhenUsed/>
    <w:rsid w:val="008B3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A36"/>
  </w:style>
  <w:style w:type="paragraph" w:styleId="ListParagraph">
    <w:name w:val="List Paragraph"/>
    <w:basedOn w:val="Normal"/>
    <w:uiPriority w:val="34"/>
    <w:qFormat/>
    <w:rsid w:val="00474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06CD-62D0-4C8C-86B8-458722BA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Gilbert</cp:lastModifiedBy>
  <cp:revision>2</cp:revision>
  <cp:lastPrinted>2017-10-30T16:09:00Z</cp:lastPrinted>
  <dcterms:created xsi:type="dcterms:W3CDTF">2024-02-20T18:31:00Z</dcterms:created>
  <dcterms:modified xsi:type="dcterms:W3CDTF">2024-02-20T18:31:00Z</dcterms:modified>
</cp:coreProperties>
</file>